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07" w:rsidRPr="00F232B8" w:rsidRDefault="007724CC" w:rsidP="002B51B0">
      <w:pPr>
        <w:pStyle w:val="Tytu"/>
        <w:jc w:val="right"/>
        <w:rPr>
          <w:rFonts w:ascii="Times New Roman" w:hAnsi="Times New Roman" w:cs="Times New Roman"/>
          <w:sz w:val="28"/>
          <w:szCs w:val="28"/>
        </w:rPr>
      </w:pPr>
      <w:r w:rsidRPr="00F232B8">
        <w:rPr>
          <w:rFonts w:ascii="Times New Roman" w:hAnsi="Times New Roman" w:cs="Times New Roman"/>
          <w:sz w:val="28"/>
          <w:szCs w:val="28"/>
        </w:rPr>
        <w:t xml:space="preserve">Załącznik nr </w:t>
      </w:r>
      <w:r w:rsidR="002B51B0" w:rsidRPr="00F232B8">
        <w:rPr>
          <w:rFonts w:ascii="Times New Roman" w:hAnsi="Times New Roman" w:cs="Times New Roman"/>
          <w:sz w:val="28"/>
          <w:szCs w:val="28"/>
        </w:rPr>
        <w:t>5</w:t>
      </w:r>
    </w:p>
    <w:p w:rsidR="002B51B0" w:rsidRDefault="002B51B0" w:rsidP="007724CC">
      <w:pPr>
        <w:pStyle w:val="Tytu"/>
        <w:rPr>
          <w:rFonts w:ascii="Times New Roman" w:hAnsi="Times New Roman" w:cs="Times New Roman"/>
          <w:sz w:val="28"/>
          <w:szCs w:val="28"/>
        </w:rPr>
      </w:pPr>
      <w:r>
        <w:rPr>
          <w:rFonts w:ascii="Times New Roman" w:hAnsi="Times New Roman" w:cs="Times New Roman"/>
          <w:sz w:val="28"/>
          <w:szCs w:val="28"/>
        </w:rPr>
        <w:t>WZÓR</w:t>
      </w:r>
    </w:p>
    <w:p w:rsidR="007724CC" w:rsidRPr="00301199" w:rsidRDefault="004A61DE" w:rsidP="007724CC">
      <w:pPr>
        <w:pStyle w:val="Tytu"/>
        <w:rPr>
          <w:rFonts w:ascii="Times New Roman" w:hAnsi="Times New Roman" w:cs="Times New Roman"/>
          <w:sz w:val="28"/>
          <w:szCs w:val="28"/>
        </w:rPr>
      </w:pPr>
      <w:r w:rsidRPr="00301199">
        <w:rPr>
          <w:rFonts w:ascii="Times New Roman" w:hAnsi="Times New Roman" w:cs="Times New Roman"/>
          <w:sz w:val="28"/>
          <w:szCs w:val="28"/>
        </w:rPr>
        <w:t>Umowa nr….</w:t>
      </w:r>
    </w:p>
    <w:p w:rsidR="007724CC" w:rsidRPr="00301199" w:rsidRDefault="007724CC" w:rsidP="002B51B0">
      <w:pPr>
        <w:pStyle w:val="Tytu"/>
        <w:jc w:val="left"/>
        <w:rPr>
          <w:b w:val="0"/>
          <w:spacing w:val="4"/>
          <w:szCs w:val="24"/>
        </w:rPr>
      </w:pP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spacing w:val="4"/>
          <w:szCs w:val="24"/>
          <w:lang w:eastAsia="pl-PL"/>
        </w:rPr>
        <w:t xml:space="preserve">zawarta w dniu ............................................. w  </w:t>
      </w:r>
      <w:r w:rsidR="00205E63" w:rsidRPr="00301199">
        <w:rPr>
          <w:rFonts w:eastAsia="Times New Roman"/>
          <w:spacing w:val="4"/>
          <w:szCs w:val="24"/>
          <w:lang w:eastAsia="pl-PL"/>
        </w:rPr>
        <w:t>Chodowie</w:t>
      </w:r>
      <w:r w:rsidRPr="00301199">
        <w:rPr>
          <w:rFonts w:eastAsia="Times New Roman"/>
          <w:spacing w:val="4"/>
          <w:szCs w:val="24"/>
          <w:lang w:eastAsia="pl-PL"/>
        </w:rPr>
        <w:t xml:space="preserve"> pomiędzy </w:t>
      </w:r>
    </w:p>
    <w:p w:rsidR="007724CC" w:rsidRPr="00301199" w:rsidRDefault="007724CC" w:rsidP="007724CC">
      <w:pPr>
        <w:spacing w:after="0" w:line="360" w:lineRule="auto"/>
        <w:jc w:val="both"/>
        <w:rPr>
          <w:rFonts w:eastAsia="Times New Roman"/>
          <w:spacing w:val="4"/>
          <w:szCs w:val="24"/>
          <w:lang w:eastAsia="pl-PL"/>
        </w:rPr>
      </w:pPr>
      <w:r w:rsidRPr="00301199">
        <w:rPr>
          <w:rFonts w:eastAsia="Times New Roman"/>
          <w:b/>
          <w:bCs/>
          <w:spacing w:val="4"/>
          <w:szCs w:val="24"/>
          <w:lang w:eastAsia="pl-PL"/>
        </w:rPr>
        <w:t>G</w:t>
      </w:r>
      <w:r w:rsidRPr="00301199">
        <w:rPr>
          <w:rFonts w:eastAsia="Times New Roman"/>
          <w:b/>
          <w:spacing w:val="4"/>
          <w:szCs w:val="24"/>
          <w:lang w:eastAsia="pl-PL"/>
        </w:rPr>
        <w:t xml:space="preserve">miną </w:t>
      </w:r>
      <w:r w:rsidR="00205E63" w:rsidRPr="00301199">
        <w:rPr>
          <w:rFonts w:eastAsia="Times New Roman"/>
          <w:b/>
          <w:spacing w:val="4"/>
          <w:szCs w:val="24"/>
          <w:lang w:eastAsia="pl-PL"/>
        </w:rPr>
        <w:t>Chodów</w:t>
      </w:r>
      <w:r w:rsidRPr="00301199">
        <w:rPr>
          <w:rFonts w:eastAsia="Times New Roman"/>
          <w:spacing w:val="4"/>
          <w:szCs w:val="24"/>
          <w:lang w:eastAsia="pl-PL"/>
        </w:rPr>
        <w:t xml:space="preserve"> z siedzibą w</w:t>
      </w:r>
      <w:r w:rsidR="00205E63" w:rsidRPr="00301199">
        <w:rPr>
          <w:rFonts w:eastAsia="Times New Roman"/>
          <w:spacing w:val="4"/>
          <w:szCs w:val="24"/>
          <w:lang w:eastAsia="pl-PL"/>
        </w:rPr>
        <w:t xml:space="preserve"> Chodowie 18</w:t>
      </w:r>
      <w:r w:rsidRPr="00301199">
        <w:rPr>
          <w:rFonts w:eastAsia="Times New Roman"/>
          <w:spacing w:val="4"/>
          <w:szCs w:val="24"/>
          <w:lang w:eastAsia="pl-PL"/>
        </w:rPr>
        <w:t xml:space="preserve">, </w:t>
      </w:r>
      <w:r w:rsidR="00205E63" w:rsidRPr="00301199">
        <w:rPr>
          <w:rFonts w:eastAsia="Times New Roman"/>
          <w:spacing w:val="4"/>
          <w:szCs w:val="24"/>
          <w:lang w:eastAsia="pl-PL"/>
        </w:rPr>
        <w:t>62-652 Chodów</w:t>
      </w:r>
      <w:r w:rsidRPr="00301199">
        <w:rPr>
          <w:rFonts w:eastAsia="Times New Roman"/>
          <w:szCs w:val="24"/>
          <w:lang w:eastAsia="pl-PL"/>
        </w:rPr>
        <w:t xml:space="preserve"> </w:t>
      </w:r>
    </w:p>
    <w:p w:rsidR="007724CC" w:rsidRPr="00301199" w:rsidRDefault="00752FC5" w:rsidP="007724CC">
      <w:pPr>
        <w:spacing w:after="0" w:line="360" w:lineRule="auto"/>
        <w:rPr>
          <w:rFonts w:eastAsia="Times New Roman"/>
          <w:b/>
          <w:bCs/>
          <w:szCs w:val="24"/>
          <w:lang w:val="en-US" w:eastAsia="pl-PL"/>
        </w:rPr>
      </w:pPr>
      <w:r w:rsidRPr="00301199">
        <w:rPr>
          <w:rFonts w:eastAsia="Times New Roman"/>
          <w:szCs w:val="24"/>
          <w:lang w:val="en-US" w:eastAsia="pl-PL"/>
        </w:rPr>
        <w:t>NIP: 6662102441, REGON: 311019042</w:t>
      </w:r>
      <w:r w:rsidR="007724CC" w:rsidRPr="00301199">
        <w:rPr>
          <w:rFonts w:eastAsia="Times New Roman"/>
          <w:szCs w:val="24"/>
          <w:lang w:val="en-US" w:eastAsia="pl-PL"/>
        </w:rPr>
        <w:t xml:space="preserve">, tel. 63 </w:t>
      </w:r>
      <w:r w:rsidRPr="00301199">
        <w:rPr>
          <w:rFonts w:eastAsia="Times New Roman"/>
          <w:szCs w:val="24"/>
          <w:lang w:val="en-US" w:eastAsia="pl-PL"/>
        </w:rPr>
        <w:t xml:space="preserve">2737220 </w:t>
      </w:r>
      <w:r w:rsidR="007724CC" w:rsidRPr="00301199">
        <w:rPr>
          <w:rFonts w:eastAsia="Times New Roman"/>
          <w:szCs w:val="24"/>
          <w:lang w:val="en-US" w:eastAsia="pl-PL"/>
        </w:rPr>
        <w:t xml:space="preserve"> </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zwaną dalej </w:t>
      </w:r>
      <w:r w:rsidRPr="00473EAC">
        <w:rPr>
          <w:rFonts w:eastAsia="Times New Roman"/>
          <w:b/>
          <w:bCs/>
          <w:spacing w:val="4"/>
          <w:szCs w:val="24"/>
          <w:lang w:eastAsia="pl-PL"/>
        </w:rPr>
        <w:t>Z</w:t>
      </w:r>
      <w:r w:rsidRPr="00473EAC">
        <w:rPr>
          <w:rFonts w:eastAsia="Times New Roman"/>
          <w:b/>
          <w:spacing w:val="4"/>
          <w:szCs w:val="24"/>
          <w:lang w:eastAsia="pl-PL"/>
        </w:rPr>
        <w:t>amawiającym</w:t>
      </w:r>
      <w:r w:rsidRPr="00473EAC">
        <w:rPr>
          <w:rFonts w:eastAsia="Times New Roman"/>
          <w:spacing w:val="4"/>
          <w:szCs w:val="24"/>
          <w:lang w:eastAsia="pl-PL"/>
        </w:rPr>
        <w:t xml:space="preserve"> reprezentowaną przez </w:t>
      </w:r>
    </w:p>
    <w:p w:rsidR="007724CC" w:rsidRPr="00473EAC" w:rsidRDefault="00205E63" w:rsidP="007724CC">
      <w:pPr>
        <w:spacing w:after="0" w:line="360" w:lineRule="auto"/>
        <w:jc w:val="both"/>
        <w:rPr>
          <w:rFonts w:eastAsia="Times New Roman"/>
          <w:spacing w:val="4"/>
          <w:szCs w:val="24"/>
          <w:lang w:eastAsia="pl-PL"/>
        </w:rPr>
      </w:pPr>
      <w:r>
        <w:rPr>
          <w:rFonts w:eastAsia="Times New Roman"/>
          <w:b/>
          <w:spacing w:val="4"/>
          <w:szCs w:val="24"/>
          <w:lang w:eastAsia="pl-PL"/>
        </w:rPr>
        <w:t>Henryk Tomczak – Wójt Gminy</w:t>
      </w:r>
    </w:p>
    <w:p w:rsidR="007724CC" w:rsidRPr="00473EAC" w:rsidRDefault="007724CC" w:rsidP="007724CC">
      <w:pPr>
        <w:spacing w:after="0" w:line="360" w:lineRule="auto"/>
        <w:jc w:val="both"/>
        <w:rPr>
          <w:rFonts w:eastAsia="Times New Roman"/>
          <w:spacing w:val="4"/>
          <w:szCs w:val="24"/>
          <w:lang w:eastAsia="pl-PL"/>
        </w:rPr>
      </w:pPr>
      <w:r w:rsidRPr="00473EAC">
        <w:rPr>
          <w:rFonts w:eastAsia="Times New Roman"/>
          <w:spacing w:val="4"/>
          <w:szCs w:val="24"/>
          <w:lang w:eastAsia="pl-PL"/>
        </w:rPr>
        <w:t xml:space="preserve">a </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w:t>
      </w:r>
    </w:p>
    <w:p w:rsidR="007724CC" w:rsidRPr="00473EAC" w:rsidRDefault="007724CC" w:rsidP="007724CC">
      <w:pPr>
        <w:spacing w:after="0" w:line="360" w:lineRule="auto"/>
        <w:jc w:val="both"/>
        <w:rPr>
          <w:rFonts w:eastAsia="Times New Roman"/>
          <w:szCs w:val="24"/>
          <w:lang w:eastAsia="pl-PL"/>
        </w:rPr>
      </w:pPr>
      <w:r w:rsidRPr="00473EAC">
        <w:rPr>
          <w:rFonts w:eastAsia="Times New Roman"/>
          <w:szCs w:val="24"/>
          <w:lang w:eastAsia="pl-PL"/>
        </w:rPr>
        <w:t xml:space="preserve">zwanym dalej </w:t>
      </w:r>
      <w:r w:rsidRPr="00473EAC">
        <w:rPr>
          <w:rFonts w:eastAsia="Times New Roman"/>
          <w:b/>
          <w:szCs w:val="24"/>
          <w:lang w:eastAsia="pl-PL"/>
        </w:rPr>
        <w:t xml:space="preserve">Wykonawcą </w:t>
      </w:r>
      <w:r w:rsidRPr="00473EAC">
        <w:rPr>
          <w:rFonts w:eastAsia="Times New Roman"/>
          <w:szCs w:val="24"/>
          <w:lang w:eastAsia="pl-PL"/>
        </w:rPr>
        <w:t>reprezentowanym przez:</w:t>
      </w:r>
    </w:p>
    <w:p w:rsidR="007724CC" w:rsidRPr="00473EAC" w:rsidRDefault="007724CC" w:rsidP="007724CC">
      <w:pPr>
        <w:spacing w:after="0" w:line="360" w:lineRule="auto"/>
        <w:ind w:left="283" w:hanging="283"/>
        <w:jc w:val="both"/>
        <w:rPr>
          <w:rFonts w:eastAsia="Times New Roman"/>
          <w:spacing w:val="4"/>
          <w:szCs w:val="24"/>
          <w:lang w:eastAsia="pl-PL"/>
        </w:rPr>
      </w:pPr>
      <w:r w:rsidRPr="00473EAC">
        <w:rPr>
          <w:rFonts w:eastAsia="Times New Roman"/>
          <w:spacing w:val="4"/>
          <w:szCs w:val="24"/>
          <w:lang w:eastAsia="pl-PL"/>
        </w:rPr>
        <w:t>.................................................................................</w:t>
      </w: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b/>
          <w:bCs/>
          <w:spacing w:val="4"/>
          <w:sz w:val="16"/>
          <w:szCs w:val="16"/>
          <w:lang w:eastAsia="pl-PL"/>
        </w:rPr>
      </w:pPr>
    </w:p>
    <w:p w:rsidR="007724CC" w:rsidRPr="00473EAC" w:rsidRDefault="007724CC" w:rsidP="007724CC">
      <w:pPr>
        <w:widowControl w:val="0"/>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W rezultacie dokonania przez Zamawiającego wyboru oferty Wykonawcy – w przetargu nieograniczonym - została zawarta umowa o następującej treści:</w:t>
      </w:r>
    </w:p>
    <w:p w:rsidR="007724CC" w:rsidRPr="00473EAC" w:rsidRDefault="007724CC" w:rsidP="007724CC">
      <w:pPr>
        <w:widowControl w:val="0"/>
        <w:autoSpaceDE w:val="0"/>
        <w:autoSpaceDN w:val="0"/>
        <w:adjustRightInd w:val="0"/>
        <w:spacing w:after="0" w:line="240" w:lineRule="auto"/>
        <w:jc w:val="both"/>
        <w:rPr>
          <w:rFonts w:eastAsia="Times New Roman"/>
          <w:spacing w:val="4"/>
          <w:sz w:val="16"/>
          <w:szCs w:val="16"/>
          <w:lang w:eastAsia="pl-PL"/>
        </w:rPr>
      </w:pPr>
    </w:p>
    <w:p w:rsidR="007724CC" w:rsidRPr="00473EAC" w:rsidRDefault="007724CC" w:rsidP="007724CC">
      <w:pPr>
        <w:spacing w:after="0" w:line="240" w:lineRule="auto"/>
        <w:jc w:val="both"/>
        <w:rPr>
          <w:rFonts w:eastAsia="Times New Roman"/>
          <w:spacing w:val="4"/>
          <w:sz w:val="16"/>
          <w:szCs w:val="16"/>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Przedmiot umowy</w:t>
      </w:r>
    </w:p>
    <w:p w:rsidR="007724CC" w:rsidRDefault="007724CC" w:rsidP="00527EC9">
      <w:pPr>
        <w:numPr>
          <w:ilvl w:val="0"/>
          <w:numId w:val="27"/>
        </w:numPr>
        <w:spacing w:after="0" w:line="240" w:lineRule="auto"/>
        <w:jc w:val="both"/>
        <w:rPr>
          <w:rFonts w:eastAsia="Times New Roman"/>
          <w:spacing w:val="4"/>
          <w:szCs w:val="24"/>
          <w:lang w:eastAsia="pl-PL"/>
        </w:rPr>
      </w:pPr>
      <w:r w:rsidRPr="00473EAC">
        <w:rPr>
          <w:rFonts w:eastAsia="Times New Roman"/>
          <w:spacing w:val="4"/>
          <w:szCs w:val="24"/>
          <w:lang w:eastAsia="pl-PL"/>
        </w:rPr>
        <w:t>Zamawiający zleca, a Wykonawca zobowiązuje się do wykonania i oddania Zamawiającemu przedmiotu umowy, którym jest:</w:t>
      </w:r>
    </w:p>
    <w:p w:rsidR="00445575" w:rsidRPr="00445575" w:rsidRDefault="00445575" w:rsidP="00445575">
      <w:pPr>
        <w:pStyle w:val="Akapitzlist"/>
        <w:numPr>
          <w:ilvl w:val="0"/>
          <w:numId w:val="46"/>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Część I. – </w:t>
      </w:r>
      <w:r w:rsidRPr="00445575">
        <w:rPr>
          <w:rFonts w:eastAsia="Times New Roman"/>
          <w:szCs w:val="24"/>
          <w:lang w:eastAsia="pl-PL"/>
        </w:rPr>
        <w:t>Dostawa i montaż świetlicy kontenerowej</w:t>
      </w:r>
    </w:p>
    <w:p w:rsidR="00445575" w:rsidRPr="00445575" w:rsidRDefault="00445575" w:rsidP="00445575">
      <w:pPr>
        <w:pStyle w:val="Akapitzlist"/>
        <w:numPr>
          <w:ilvl w:val="0"/>
          <w:numId w:val="46"/>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Część II. – </w:t>
      </w:r>
      <w:r w:rsidRPr="00445575">
        <w:rPr>
          <w:rFonts w:eastAsia="Times New Roman"/>
          <w:szCs w:val="24"/>
          <w:lang w:eastAsia="pl-PL"/>
        </w:rPr>
        <w:t>Roboty ziemne i fundamentowe, instalacje sanitarne zewnętrzne, utwardzenie działki z kostki</w:t>
      </w:r>
    </w:p>
    <w:p w:rsidR="007724CC" w:rsidRPr="00473EAC" w:rsidRDefault="007724CC" w:rsidP="00445575">
      <w:pPr>
        <w:spacing w:after="0" w:line="240" w:lineRule="auto"/>
        <w:jc w:val="both"/>
        <w:rPr>
          <w:rFonts w:eastAsia="Times New Roman"/>
          <w:spacing w:val="4"/>
          <w:sz w:val="10"/>
          <w:szCs w:val="10"/>
          <w:lang w:eastAsia="pl-PL"/>
        </w:rPr>
      </w:pPr>
    </w:p>
    <w:p w:rsidR="009C537F" w:rsidRPr="006545E4" w:rsidRDefault="007724CC" w:rsidP="006545E4">
      <w:pPr>
        <w:numPr>
          <w:ilvl w:val="0"/>
          <w:numId w:val="27"/>
        </w:numPr>
        <w:spacing w:after="0" w:line="240" w:lineRule="auto"/>
        <w:rPr>
          <w:rFonts w:eastAsia="Times New Roman"/>
          <w:spacing w:val="4"/>
          <w:szCs w:val="24"/>
          <w:lang w:eastAsia="pl-PL"/>
        </w:rPr>
      </w:pPr>
      <w:r w:rsidRPr="00473EAC">
        <w:rPr>
          <w:rFonts w:eastAsia="Times New Roman"/>
          <w:spacing w:val="4"/>
          <w:szCs w:val="24"/>
          <w:lang w:eastAsia="pl-PL"/>
        </w:rPr>
        <w:t>Wykonawca zobowiązuje się do</w:t>
      </w:r>
      <w:r w:rsidR="006545E4">
        <w:rPr>
          <w:rFonts w:eastAsia="Times New Roman"/>
          <w:spacing w:val="4"/>
          <w:szCs w:val="24"/>
          <w:lang w:eastAsia="pl-PL"/>
        </w:rPr>
        <w:t xml:space="preserve"> </w:t>
      </w:r>
      <w:r w:rsidR="009C537F" w:rsidRPr="006545E4">
        <w:rPr>
          <w:rFonts w:eastAsia="Times New Roman"/>
          <w:spacing w:val="4"/>
          <w:szCs w:val="24"/>
          <w:lang w:eastAsia="pl-PL"/>
        </w:rPr>
        <w:t xml:space="preserve">wykonania </w:t>
      </w:r>
      <w:r w:rsidR="00F232B8">
        <w:rPr>
          <w:rFonts w:eastAsia="Times New Roman"/>
          <w:spacing w:val="4"/>
          <w:szCs w:val="24"/>
          <w:lang w:eastAsia="pl-PL"/>
        </w:rPr>
        <w:t>przedmiotu zamówienia</w:t>
      </w:r>
      <w:r w:rsidR="009C537F" w:rsidRPr="006545E4">
        <w:rPr>
          <w:rFonts w:eastAsia="Times New Roman"/>
          <w:spacing w:val="4"/>
          <w:szCs w:val="24"/>
          <w:lang w:eastAsia="pl-PL"/>
        </w:rPr>
        <w:t xml:space="preserve"> z </w:t>
      </w:r>
      <w:r w:rsidR="002B51B0">
        <w:rPr>
          <w:rFonts w:eastAsia="Times New Roman"/>
          <w:spacing w:val="4"/>
          <w:szCs w:val="24"/>
          <w:lang w:eastAsia="pl-PL"/>
        </w:rPr>
        <w:t>dokumentacja techniczną i przedmiarem robót.</w:t>
      </w:r>
    </w:p>
    <w:p w:rsid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Opis przedmiotu zamówienia określa załączona do niniejszej umowy </w:t>
      </w:r>
      <w:r w:rsidR="006545E4" w:rsidRPr="00F232B8">
        <w:rPr>
          <w:rFonts w:eastAsia="Times New Roman"/>
          <w:szCs w:val="24"/>
          <w:lang w:eastAsia="pl-PL"/>
        </w:rPr>
        <w:t>dokumentacja techniczna</w:t>
      </w:r>
      <w:r w:rsidRPr="00F232B8">
        <w:rPr>
          <w:rFonts w:eastAsia="Times New Roman"/>
          <w:szCs w:val="24"/>
          <w:lang w:eastAsia="pl-PL"/>
        </w:rPr>
        <w:t xml:space="preserve"> oraz oferta przetargowa wykonawcy. </w:t>
      </w:r>
    </w:p>
    <w:p w:rsidR="00F22F8B" w:rsidRPr="00F232B8" w:rsidRDefault="007724CC" w:rsidP="00527EC9">
      <w:pPr>
        <w:numPr>
          <w:ilvl w:val="0"/>
          <w:numId w:val="27"/>
        </w:numPr>
        <w:spacing w:after="0" w:line="240" w:lineRule="auto"/>
        <w:jc w:val="both"/>
        <w:rPr>
          <w:rFonts w:eastAsia="Times New Roman"/>
          <w:szCs w:val="24"/>
          <w:lang w:eastAsia="pl-PL"/>
        </w:rPr>
      </w:pPr>
      <w:r w:rsidRPr="00F232B8">
        <w:rPr>
          <w:rFonts w:eastAsia="Times New Roman"/>
          <w:szCs w:val="24"/>
          <w:lang w:eastAsia="pl-PL"/>
        </w:rPr>
        <w:t xml:space="preserve">Wykonawca zobowiązuje się wykonać przedmiot umowy </w:t>
      </w:r>
      <w:r w:rsidR="009C537F" w:rsidRPr="00F232B8">
        <w:rPr>
          <w:rFonts w:eastAsia="Times New Roman"/>
          <w:szCs w:val="24"/>
          <w:lang w:eastAsia="pl-PL"/>
        </w:rPr>
        <w:t xml:space="preserve">zgodnie z zapisami SIWZ, </w:t>
      </w:r>
      <w:r w:rsidRPr="00F232B8">
        <w:rPr>
          <w:rFonts w:eastAsia="Times New Roman"/>
          <w:szCs w:val="24"/>
          <w:lang w:eastAsia="pl-PL"/>
        </w:rPr>
        <w:t>obowiązującymi normami i przepisami</w:t>
      </w:r>
      <w:r w:rsidR="009C537F" w:rsidRPr="00F232B8">
        <w:rPr>
          <w:rFonts w:eastAsia="Times New Roman"/>
          <w:szCs w:val="24"/>
          <w:lang w:eastAsia="pl-PL"/>
        </w:rPr>
        <w:t xml:space="preserve"> budowlanymi</w:t>
      </w:r>
      <w:r w:rsidR="00B8669B">
        <w:rPr>
          <w:rFonts w:eastAsia="Times New Roman"/>
          <w:szCs w:val="24"/>
          <w:lang w:eastAsia="pl-PL"/>
        </w:rPr>
        <w:t>, niniejszą umową</w:t>
      </w:r>
      <w:r w:rsidR="009C537F" w:rsidRPr="00F232B8">
        <w:rPr>
          <w:rFonts w:eastAsia="Times New Roman"/>
          <w:szCs w:val="24"/>
          <w:lang w:eastAsia="pl-PL"/>
        </w:rPr>
        <w:t xml:space="preserve"> oraz </w:t>
      </w:r>
      <w:r w:rsidR="00301199" w:rsidRPr="00F232B8">
        <w:rPr>
          <w:rFonts w:eastAsia="Times New Roman"/>
          <w:szCs w:val="24"/>
          <w:lang w:eastAsia="pl-PL"/>
        </w:rPr>
        <w:t>z</w:t>
      </w:r>
      <w:r w:rsidR="009C537F" w:rsidRPr="00F232B8">
        <w:rPr>
          <w:rFonts w:eastAsia="Times New Roman"/>
          <w:szCs w:val="24"/>
          <w:lang w:eastAsia="pl-PL"/>
        </w:rPr>
        <w:t>godnie z warunkami technicznymi wykonania i odbioru robot budowlanych</w:t>
      </w:r>
      <w:r w:rsidRPr="00F232B8">
        <w:rPr>
          <w:rFonts w:eastAsia="Times New Roman"/>
          <w:szCs w:val="24"/>
          <w:lang w:eastAsia="pl-PL"/>
        </w:rPr>
        <w:t xml:space="preserve">. </w:t>
      </w:r>
    </w:p>
    <w:p w:rsidR="00A0479F" w:rsidRPr="00A53ADB" w:rsidRDefault="00A814D3" w:rsidP="00A53ADB">
      <w:pPr>
        <w:numPr>
          <w:ilvl w:val="0"/>
          <w:numId w:val="27"/>
        </w:numPr>
        <w:spacing w:after="0" w:line="240" w:lineRule="auto"/>
        <w:jc w:val="both"/>
        <w:rPr>
          <w:rFonts w:eastAsia="Times New Roman"/>
          <w:color w:val="FF0000"/>
          <w:szCs w:val="24"/>
          <w:lang w:eastAsia="pl-PL"/>
        </w:rPr>
      </w:pPr>
      <w:r w:rsidRPr="00A53ADB">
        <w:rPr>
          <w:szCs w:val="24"/>
        </w:rPr>
        <w:t>Inwestycja jest realizowana w ramach projektu pn. „</w:t>
      </w:r>
      <w:r w:rsidR="005531F4" w:rsidRPr="00A53ADB">
        <w:rPr>
          <w:szCs w:val="24"/>
        </w:rPr>
        <w:t>Budowa świetlicy wiejskiej wraz z zagospodarowaniem terenu w miejscowości Dzierzbice</w:t>
      </w:r>
      <w:r w:rsidRPr="00A53ADB">
        <w:rPr>
          <w:szCs w:val="24"/>
        </w:rPr>
        <w:t xml:space="preserve">” współfinansowanego w ramach </w:t>
      </w:r>
      <w:r w:rsidR="00A53ADB" w:rsidRPr="00A53ADB">
        <w:rPr>
          <w:szCs w:val="24"/>
        </w:rPr>
        <w:t xml:space="preserve"> poddziałania 19.2 „Wsparcie na realizację operacji w ramach str</w:t>
      </w:r>
      <w:r w:rsidR="00A53ADB">
        <w:rPr>
          <w:szCs w:val="24"/>
        </w:rPr>
        <w:t>a</w:t>
      </w:r>
      <w:r w:rsidR="00A53ADB" w:rsidRPr="00A53ADB">
        <w:rPr>
          <w:szCs w:val="24"/>
        </w:rPr>
        <w:t xml:space="preserve">tegii rozwoju lokalnego kierowanego przez społeczność” </w:t>
      </w:r>
      <w:r w:rsidRPr="00A53ADB">
        <w:rPr>
          <w:szCs w:val="24"/>
        </w:rPr>
        <w:t>objętego Programem Rozwoju Obszarów Wiejskich na lata 2014-2020.</w:t>
      </w:r>
    </w:p>
    <w:p w:rsidR="00B8669B" w:rsidRDefault="00B8669B" w:rsidP="007724CC">
      <w:pPr>
        <w:autoSpaceDE w:val="0"/>
        <w:autoSpaceDN w:val="0"/>
        <w:adjustRightInd w:val="0"/>
        <w:spacing w:after="0" w:line="240" w:lineRule="auto"/>
        <w:jc w:val="center"/>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2</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Termin wykonania zamówienia</w:t>
      </w:r>
    </w:p>
    <w:p w:rsidR="007724CC" w:rsidRPr="00473EAC" w:rsidRDefault="007724CC" w:rsidP="001617A2">
      <w:pPr>
        <w:autoSpaceDE w:val="0"/>
        <w:autoSpaceDN w:val="0"/>
        <w:adjustRightInd w:val="0"/>
        <w:spacing w:after="23" w:line="240" w:lineRule="auto"/>
        <w:jc w:val="both"/>
        <w:rPr>
          <w:rFonts w:eastAsia="Times New Roman"/>
          <w:b/>
          <w:szCs w:val="24"/>
          <w:lang w:eastAsia="pl-PL"/>
        </w:rPr>
      </w:pPr>
      <w:r w:rsidRPr="00473EAC">
        <w:rPr>
          <w:rFonts w:eastAsia="Times New Roman"/>
          <w:szCs w:val="24"/>
          <w:lang w:eastAsia="pl-PL"/>
        </w:rPr>
        <w:t xml:space="preserve">Termin rozpoczęcia wykonywania przedmiotu umowy rozpoczyna się z dniem protokolarnego przekazania </w:t>
      </w:r>
      <w:r w:rsidR="00640AB8">
        <w:rPr>
          <w:rFonts w:eastAsia="Times New Roman"/>
          <w:szCs w:val="24"/>
          <w:lang w:eastAsia="pl-PL"/>
        </w:rPr>
        <w:t>placu budowy Wykonawcy</w:t>
      </w:r>
      <w:r w:rsidR="00D17FD8" w:rsidRPr="00473EAC">
        <w:rPr>
          <w:rFonts w:eastAsia="Times New Roman"/>
          <w:szCs w:val="24"/>
          <w:lang w:eastAsia="pl-PL"/>
        </w:rPr>
        <w:t>.</w:t>
      </w:r>
    </w:p>
    <w:p w:rsidR="00C76E06" w:rsidRPr="00B8669B" w:rsidRDefault="007724CC" w:rsidP="00C76E06">
      <w:pPr>
        <w:spacing w:after="0" w:line="240" w:lineRule="auto"/>
        <w:jc w:val="both"/>
        <w:rPr>
          <w:b/>
          <w:szCs w:val="24"/>
        </w:rPr>
      </w:pPr>
      <w:r w:rsidRPr="00473EAC">
        <w:rPr>
          <w:rFonts w:eastAsia="Times New Roman"/>
          <w:szCs w:val="24"/>
          <w:lang w:eastAsia="pl-PL"/>
        </w:rPr>
        <w:t>Termin zakończenia przedmiotu umowy nastąpi nie później niż</w:t>
      </w:r>
      <w:r w:rsidR="00A53ADB">
        <w:rPr>
          <w:rFonts w:eastAsia="Times New Roman"/>
          <w:szCs w:val="24"/>
          <w:lang w:eastAsia="pl-PL"/>
        </w:rPr>
        <w:t xml:space="preserve"> </w:t>
      </w:r>
      <w:r w:rsidR="00C76E06" w:rsidRPr="00B8669B">
        <w:rPr>
          <w:b/>
          <w:szCs w:val="24"/>
        </w:rPr>
        <w:t xml:space="preserve">do dnia </w:t>
      </w:r>
      <w:r w:rsidR="00251E3C">
        <w:rPr>
          <w:b/>
          <w:szCs w:val="24"/>
        </w:rPr>
        <w:t>16 listopada</w:t>
      </w:r>
      <w:r w:rsidR="00A53ADB" w:rsidRPr="00B8669B">
        <w:rPr>
          <w:b/>
          <w:szCs w:val="24"/>
        </w:rPr>
        <w:t xml:space="preserve"> </w:t>
      </w:r>
      <w:r w:rsidR="00E74229" w:rsidRPr="00B8669B">
        <w:rPr>
          <w:b/>
          <w:szCs w:val="24"/>
        </w:rPr>
        <w:t>2018r</w:t>
      </w:r>
      <w:r w:rsidR="00C76E06" w:rsidRPr="00B8669B">
        <w:rPr>
          <w:b/>
          <w:szCs w:val="24"/>
        </w:rPr>
        <w:t xml:space="preserve">. </w:t>
      </w:r>
    </w:p>
    <w:p w:rsidR="007724CC" w:rsidRPr="00473EAC" w:rsidRDefault="007724CC" w:rsidP="001617A2">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lastRenderedPageBreak/>
        <w:t xml:space="preserve">Ustalony termin zakończenia przedmiotu umowy może ulec przesunięciu pod warunkiem, że zmiany terminu wykonania zamówienia nie wynikają z </w:t>
      </w:r>
      <w:r w:rsidR="003B6E41">
        <w:rPr>
          <w:rFonts w:eastAsia="Times New Roman"/>
          <w:szCs w:val="24"/>
          <w:lang w:eastAsia="pl-PL"/>
        </w:rPr>
        <w:t>przyczyn zależnych od Wykonawcy</w:t>
      </w:r>
      <w:r w:rsidRPr="00473EAC">
        <w:rPr>
          <w:rFonts w:eastAsia="Times New Roman"/>
          <w:szCs w:val="24"/>
          <w:lang w:eastAsia="pl-PL"/>
        </w:rPr>
        <w:t xml:space="preserve">. </w:t>
      </w:r>
    </w:p>
    <w:p w:rsidR="00B8669B" w:rsidRDefault="00B8669B" w:rsidP="007724CC">
      <w:pPr>
        <w:autoSpaceDE w:val="0"/>
        <w:autoSpaceDN w:val="0"/>
        <w:adjustRightInd w:val="0"/>
        <w:spacing w:after="0" w:line="240" w:lineRule="auto"/>
        <w:jc w:val="center"/>
        <w:rPr>
          <w:rFonts w:eastAsia="Times New Roman"/>
          <w:b/>
          <w:bCs/>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Zamawiającego</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Do obowiązków Zamawiającego należy : </w:t>
      </w:r>
    </w:p>
    <w:p w:rsidR="007724C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wprowadzenie i protokolarne przekazanie Wykonawcy terenu robót w terminie uzgodnionym z Wykonawcą; </w:t>
      </w:r>
    </w:p>
    <w:p w:rsidR="00A0479F" w:rsidRPr="00473EAC" w:rsidRDefault="00A0479F" w:rsidP="001F4790">
      <w:pPr>
        <w:numPr>
          <w:ilvl w:val="0"/>
          <w:numId w:val="10"/>
        </w:numPr>
        <w:autoSpaceDE w:val="0"/>
        <w:autoSpaceDN w:val="0"/>
        <w:adjustRightInd w:val="0"/>
        <w:spacing w:after="14" w:line="240" w:lineRule="auto"/>
        <w:jc w:val="both"/>
        <w:rPr>
          <w:rFonts w:eastAsia="Times New Roman"/>
          <w:szCs w:val="24"/>
          <w:lang w:eastAsia="pl-PL"/>
        </w:rPr>
      </w:pPr>
      <w:r>
        <w:rPr>
          <w:rFonts w:eastAsia="Times New Roman"/>
          <w:szCs w:val="24"/>
          <w:lang w:eastAsia="pl-PL"/>
        </w:rPr>
        <w:t xml:space="preserve">uzgodnienie </w:t>
      </w:r>
      <w:r w:rsidR="00C76E06">
        <w:rPr>
          <w:rFonts w:eastAsia="Times New Roman"/>
          <w:szCs w:val="24"/>
          <w:lang w:eastAsia="pl-PL"/>
        </w:rPr>
        <w:t>wykonani</w:t>
      </w:r>
      <w:r w:rsidR="006545E4">
        <w:rPr>
          <w:rFonts w:eastAsia="Times New Roman"/>
          <w:szCs w:val="24"/>
          <w:lang w:eastAsia="pl-PL"/>
        </w:rPr>
        <w:t>a</w:t>
      </w:r>
      <w:r w:rsidR="00C76E06">
        <w:rPr>
          <w:rFonts w:eastAsia="Times New Roman"/>
          <w:szCs w:val="24"/>
          <w:lang w:eastAsia="pl-PL"/>
        </w:rPr>
        <w:t xml:space="preserve"> prac zgodnie z projektem technicznym</w:t>
      </w:r>
      <w:r w:rsidR="006545E4">
        <w:rPr>
          <w:rFonts w:eastAsia="Times New Roman"/>
          <w:szCs w:val="24"/>
          <w:lang w:eastAsia="pl-PL"/>
        </w:rPr>
        <w:t>;</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zapewnienie na swój koszt nadzoru inwestorskiego; </w:t>
      </w:r>
    </w:p>
    <w:p w:rsidR="007724CC" w:rsidRPr="00473EAC" w:rsidRDefault="007724CC" w:rsidP="001F4790">
      <w:pPr>
        <w:numPr>
          <w:ilvl w:val="0"/>
          <w:numId w:val="10"/>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odebranie przedmiotu Umowy po sprawdzeniu jego należytego wykonania; </w:t>
      </w:r>
    </w:p>
    <w:p w:rsidR="007724CC" w:rsidRPr="00473EAC" w:rsidRDefault="007724CC" w:rsidP="001F4790">
      <w:pPr>
        <w:numPr>
          <w:ilvl w:val="0"/>
          <w:numId w:val="1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terminowa zapłata wynagrodzenia za wykonane i odebrane prace.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4</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Obowiązki Wykonawcy</w:t>
      </w:r>
    </w:p>
    <w:p w:rsidR="007724CC" w:rsidRPr="00473EAC" w:rsidRDefault="007724CC" w:rsidP="007724CC">
      <w:pPr>
        <w:spacing w:after="0" w:line="240" w:lineRule="auto"/>
        <w:jc w:val="both"/>
        <w:rPr>
          <w:rFonts w:eastAsia="Times New Roman"/>
          <w:spacing w:val="4"/>
          <w:szCs w:val="24"/>
          <w:lang w:eastAsia="pl-PL"/>
        </w:rPr>
      </w:pPr>
      <w:r w:rsidRPr="00473EAC">
        <w:rPr>
          <w:rFonts w:eastAsia="Times New Roman"/>
          <w:spacing w:val="4"/>
          <w:szCs w:val="24"/>
          <w:lang w:eastAsia="pl-PL"/>
        </w:rPr>
        <w:t>1.Wykonawca zobowiązuje się:</w:t>
      </w:r>
    </w:p>
    <w:p w:rsidR="007724CC" w:rsidRPr="00473EAC" w:rsidRDefault="007724CC" w:rsidP="00527EC9">
      <w:pPr>
        <w:numPr>
          <w:ilvl w:val="0"/>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strzec mienia znajdującego się w miejscu realizacji zamówienia, a także zapewnić warunki bezpieczeństwa,</w:t>
      </w:r>
    </w:p>
    <w:p w:rsidR="007724CC" w:rsidRPr="00473EAC" w:rsidRDefault="007724CC" w:rsidP="00527EC9">
      <w:pPr>
        <w:widowControl w:val="0"/>
        <w:numPr>
          <w:ilvl w:val="0"/>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ubezpieczyć roboty z tytułu szkód, które mogą zaistnieć w związku</w:t>
      </w:r>
      <w:r w:rsidR="00C76E06">
        <w:rPr>
          <w:rFonts w:eastAsia="Times New Roman"/>
          <w:spacing w:val="4"/>
          <w:szCs w:val="24"/>
          <w:lang w:eastAsia="pl-PL"/>
        </w:rPr>
        <w:t xml:space="preserve"> </w:t>
      </w:r>
      <w:r w:rsidRPr="00473EAC">
        <w:rPr>
          <w:rFonts w:eastAsia="Times New Roman"/>
          <w:spacing w:val="4"/>
          <w:szCs w:val="24"/>
          <w:lang w:eastAsia="pl-PL"/>
        </w:rPr>
        <w:t xml:space="preserve"> z określonymi zdarzeniami losowymi oraz od odpowiedzialności cywilnej a w szczególności:</w:t>
      </w:r>
    </w:p>
    <w:p w:rsidR="007724CC" w:rsidRPr="00473EAC" w:rsidRDefault="007724CC" w:rsidP="00527EC9">
      <w:pPr>
        <w:widowControl w:val="0"/>
        <w:numPr>
          <w:ilvl w:val="1"/>
          <w:numId w:val="28"/>
        </w:numPr>
        <w:autoSpaceDE w:val="0"/>
        <w:autoSpaceDN w:val="0"/>
        <w:adjustRightInd w:val="0"/>
        <w:spacing w:after="0" w:line="240" w:lineRule="auto"/>
        <w:jc w:val="both"/>
        <w:rPr>
          <w:rFonts w:eastAsia="Times New Roman"/>
          <w:spacing w:val="4"/>
          <w:szCs w:val="24"/>
          <w:lang w:eastAsia="pl-PL"/>
        </w:rPr>
      </w:pPr>
      <w:r w:rsidRPr="00473EAC">
        <w:rPr>
          <w:rFonts w:eastAsia="Times New Roman"/>
          <w:spacing w:val="4"/>
          <w:szCs w:val="24"/>
          <w:lang w:eastAsia="pl-PL"/>
        </w:rPr>
        <w:t>roboty, obiekty, urządzenia oraz wszelkie mienie ruchome związane bezpośrednio z wykonywaniem robót</w:t>
      </w:r>
      <w:r w:rsidRPr="00473EAC">
        <w:rPr>
          <w:rFonts w:eastAsia="Times New Roman"/>
          <w:b/>
          <w:bCs/>
          <w:spacing w:val="4"/>
          <w:szCs w:val="24"/>
          <w:lang w:eastAsia="pl-PL"/>
        </w:rPr>
        <w:t xml:space="preserve"> - </w:t>
      </w:r>
      <w:r w:rsidRPr="00473EAC">
        <w:rPr>
          <w:rFonts w:eastAsia="Times New Roman"/>
          <w:spacing w:val="4"/>
          <w:szCs w:val="24"/>
          <w:lang w:eastAsia="pl-PL"/>
        </w:rPr>
        <w:t>od ognia, huraganu, powodzi               i innych zdarzeń losowych,</w:t>
      </w:r>
    </w:p>
    <w:p w:rsidR="007724CC" w:rsidRPr="00473EAC" w:rsidRDefault="007724CC" w:rsidP="00527EC9">
      <w:pPr>
        <w:numPr>
          <w:ilvl w:val="1"/>
          <w:numId w:val="28"/>
        </w:numPr>
        <w:spacing w:after="0" w:line="240" w:lineRule="auto"/>
        <w:jc w:val="both"/>
        <w:rPr>
          <w:rFonts w:eastAsia="Times New Roman"/>
          <w:spacing w:val="4"/>
          <w:szCs w:val="24"/>
          <w:lang w:eastAsia="pl-PL"/>
        </w:rPr>
      </w:pPr>
      <w:r w:rsidRPr="00473EAC">
        <w:rPr>
          <w:rFonts w:eastAsia="Times New Roman"/>
          <w:spacing w:val="4"/>
          <w:szCs w:val="24"/>
          <w:lang w:eastAsia="pl-PL"/>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7724CC" w:rsidRPr="00473EAC" w:rsidRDefault="007724CC" w:rsidP="007724CC">
      <w:pPr>
        <w:spacing w:after="0" w:line="240" w:lineRule="auto"/>
        <w:ind w:left="426" w:hanging="426"/>
        <w:jc w:val="both"/>
        <w:rPr>
          <w:rFonts w:eastAsia="Times New Roman"/>
          <w:spacing w:val="4"/>
          <w:szCs w:val="24"/>
          <w:lang w:eastAsia="pl-PL"/>
        </w:rPr>
      </w:pPr>
      <w:r w:rsidRPr="00473EAC">
        <w:rPr>
          <w:rFonts w:eastAsia="Times New Roman"/>
          <w:spacing w:val="4"/>
          <w:szCs w:val="24"/>
          <w:lang w:eastAsia="pl-PL"/>
        </w:rPr>
        <w:t>2. Jeżeli Wykonawca nie dopełni obowiązków, o których mowa w ust. 1, to działa</w:t>
      </w:r>
      <w:r w:rsidR="00C76E06">
        <w:rPr>
          <w:rFonts w:eastAsia="Times New Roman"/>
          <w:spacing w:val="4"/>
          <w:szCs w:val="24"/>
          <w:lang w:eastAsia="pl-PL"/>
        </w:rPr>
        <w:t xml:space="preserve"> </w:t>
      </w:r>
      <w:r w:rsidRPr="00473EAC">
        <w:rPr>
          <w:rFonts w:eastAsia="Times New Roman"/>
          <w:spacing w:val="4"/>
          <w:szCs w:val="24"/>
          <w:lang w:eastAsia="pl-PL"/>
        </w:rPr>
        <w:t xml:space="preserve"> na swoje ryzyko  i odpowiedzialność.</w:t>
      </w:r>
    </w:p>
    <w:p w:rsidR="007724CC" w:rsidRPr="00473EAC" w:rsidRDefault="007724CC" w:rsidP="007724CC">
      <w:pPr>
        <w:tabs>
          <w:tab w:val="left" w:pos="142"/>
          <w:tab w:val="left" w:pos="284"/>
        </w:tabs>
        <w:spacing w:after="0" w:line="240" w:lineRule="auto"/>
        <w:jc w:val="both"/>
        <w:rPr>
          <w:rFonts w:eastAsia="Times New Roman"/>
          <w:spacing w:val="4"/>
          <w:szCs w:val="24"/>
          <w:lang w:eastAsia="pl-PL"/>
        </w:rPr>
      </w:pPr>
      <w:r w:rsidRPr="00473EAC">
        <w:rPr>
          <w:rFonts w:eastAsia="Times New Roman"/>
          <w:spacing w:val="4"/>
          <w:szCs w:val="24"/>
          <w:lang w:eastAsia="pl-PL"/>
        </w:rPr>
        <w:t>3. Ponadto Wykonawca ma obowiązek:</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informować Zamawiającego i inspektora nadzoru o:</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konieczności wykonania robót dodatkowych i zamiennych; w terminie           7 dni od daty stwierdzenia konieczności ich wykonania,</w:t>
      </w:r>
    </w:p>
    <w:p w:rsidR="007724CC" w:rsidRPr="00473EAC" w:rsidRDefault="007724CC" w:rsidP="00527EC9">
      <w:pPr>
        <w:numPr>
          <w:ilvl w:val="1"/>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terminie wykonania robót zanikających lub ulegających zakryciu,                                  z wyprzedzeniem umożliwiającym ich sprawdzenie przez inspektora nadzoru. Przystąpienie do sprawdzenia powinno nastąpić najpóźniej trzeciego dnia od dnia, kiedy Zamawiający otrzymał informację;</w:t>
      </w:r>
    </w:p>
    <w:p w:rsidR="007724CC" w:rsidRPr="00473EAC" w:rsidRDefault="007724CC" w:rsidP="00527EC9">
      <w:pPr>
        <w:numPr>
          <w:ilvl w:val="0"/>
          <w:numId w:val="29"/>
        </w:numPr>
        <w:spacing w:after="0" w:line="240" w:lineRule="auto"/>
        <w:jc w:val="both"/>
        <w:rPr>
          <w:rFonts w:eastAsia="Times New Roman"/>
          <w:spacing w:val="4"/>
          <w:szCs w:val="24"/>
          <w:lang w:eastAsia="pl-PL"/>
        </w:rPr>
      </w:pPr>
      <w:r w:rsidRPr="00473EAC">
        <w:rPr>
          <w:rFonts w:eastAsia="Times New Roman"/>
          <w:spacing w:val="4"/>
          <w:szCs w:val="24"/>
          <w:lang w:eastAsia="pl-PL"/>
        </w:rPr>
        <w:t xml:space="preserve">zapewnić w miejscu wykonywania robót warunki do sprawdzenia jakości wykonywanych robót;  </w:t>
      </w:r>
    </w:p>
    <w:p w:rsidR="007724CC" w:rsidRPr="00473EAC" w:rsidRDefault="007724CC" w:rsidP="00527EC9">
      <w:pPr>
        <w:numPr>
          <w:ilvl w:val="0"/>
          <w:numId w:val="29"/>
        </w:numPr>
        <w:spacing w:after="0" w:line="240" w:lineRule="auto"/>
        <w:jc w:val="both"/>
        <w:rPr>
          <w:rFonts w:eastAsia="Times New Roman"/>
          <w:szCs w:val="24"/>
          <w:lang w:eastAsia="pl-PL"/>
        </w:rPr>
      </w:pPr>
      <w:r w:rsidRPr="00473EAC">
        <w:rPr>
          <w:rFonts w:eastAsia="Times New Roman"/>
          <w:szCs w:val="24"/>
          <w:lang w:eastAsia="pl-PL"/>
        </w:rPr>
        <w:t>przywrócić stan poprzedni zniszczonych lub uszkodzonych robót, ich części bądź urządzeń w terminie wskazanym przez Zamawiającego, jeżeli Wykonawca zobowiązany był odkryć roboty lub wykonać inne czynności do zbadania robót.</w:t>
      </w:r>
    </w:p>
    <w:p w:rsidR="007724CC" w:rsidRPr="00473EAC" w:rsidRDefault="007724CC" w:rsidP="007724CC">
      <w:pPr>
        <w:tabs>
          <w:tab w:val="num" w:pos="2280"/>
        </w:tabs>
        <w:spacing w:after="0" w:line="240" w:lineRule="auto"/>
        <w:ind w:left="284"/>
        <w:jc w:val="both"/>
        <w:rPr>
          <w:rFonts w:eastAsia="Times New Roman"/>
          <w:spacing w:val="4"/>
          <w:szCs w:val="24"/>
          <w:lang w:eastAsia="pl-PL"/>
        </w:rPr>
      </w:pPr>
      <w:r w:rsidRPr="00473EAC">
        <w:rPr>
          <w:rFonts w:eastAsia="Times New Roman"/>
          <w:spacing w:val="4"/>
          <w:szCs w:val="24"/>
          <w:lang w:eastAsia="pl-PL"/>
        </w:rPr>
        <w:t>4. Wykonawca dokona na własny koszt określonych czynności, zmian i przeróbek,           w przypadku, gdy właściwy organ:</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stwierdzi, że obiekt został wykonany z naruszeniem obowiązujących przepisów,</w:t>
      </w:r>
    </w:p>
    <w:p w:rsidR="007724CC" w:rsidRPr="00473EAC" w:rsidRDefault="007724CC" w:rsidP="00527EC9">
      <w:pPr>
        <w:numPr>
          <w:ilvl w:val="0"/>
          <w:numId w:val="30"/>
        </w:numPr>
        <w:spacing w:after="0" w:line="240" w:lineRule="auto"/>
        <w:jc w:val="both"/>
        <w:rPr>
          <w:rFonts w:eastAsia="Times New Roman"/>
          <w:spacing w:val="4"/>
          <w:szCs w:val="24"/>
          <w:lang w:eastAsia="pl-PL"/>
        </w:rPr>
      </w:pPr>
      <w:r w:rsidRPr="00473EAC">
        <w:rPr>
          <w:rFonts w:eastAsia="Times New Roman"/>
          <w:spacing w:val="4"/>
          <w:szCs w:val="24"/>
          <w:lang w:eastAsia="pl-PL"/>
        </w:rPr>
        <w:t>wyda decyzję nakazującą rozbiórkę obiektu lub jego części, doprowadzenie wykonywanych robót do stanu zgodnego z prawem, doprowadzenia obiektu do stanu poprzedniego.</w:t>
      </w:r>
    </w:p>
    <w:p w:rsidR="007724CC" w:rsidRPr="00473EAC" w:rsidRDefault="007724CC" w:rsidP="007724CC">
      <w:pPr>
        <w:spacing w:after="0" w:line="240" w:lineRule="auto"/>
        <w:ind w:left="284" w:hanging="284"/>
        <w:jc w:val="both"/>
        <w:rPr>
          <w:rFonts w:eastAsia="Times New Roman"/>
          <w:b/>
          <w:spacing w:val="4"/>
          <w:szCs w:val="24"/>
          <w:lang w:eastAsia="pl-PL"/>
        </w:rPr>
      </w:pPr>
      <w:r w:rsidRPr="00473EAC">
        <w:rPr>
          <w:rFonts w:eastAsia="Times New Roman"/>
          <w:spacing w:val="4"/>
          <w:szCs w:val="24"/>
          <w:lang w:eastAsia="pl-PL"/>
        </w:rPr>
        <w:lastRenderedPageBreak/>
        <w:t>5. Po bezskutecznym upływie terminu wyznaczonego na dokonanie czynności, o których mowa w ust. 3 pkt 3 oraz w ust. 4 Zamawiający ma prawo powierzyć poprawienie lub dalsze wykonywanie przedmiotu umowy innej osobie na koszt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5</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Wynagrodzenie i zapłata wynagrodzenia</w:t>
      </w:r>
    </w:p>
    <w:p w:rsidR="00C76E06" w:rsidRDefault="007724CC" w:rsidP="00FE101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wykonanie przedmiotu Umowy, określonego w §1 niniejszej Umowy, Strony ustalają wynagrodzenie ryczałtowe w wysokości</w:t>
      </w:r>
      <w:r w:rsidR="00C76E06">
        <w:rPr>
          <w:rFonts w:eastAsia="Times New Roman"/>
          <w:szCs w:val="24"/>
          <w:lang w:eastAsia="pl-PL"/>
        </w:rPr>
        <w:t>:</w:t>
      </w:r>
    </w:p>
    <w:p w:rsidR="00CD4249" w:rsidRPr="00445575" w:rsidRDefault="00CD4249" w:rsidP="00445575">
      <w:pPr>
        <w:pStyle w:val="Akapitzlist"/>
        <w:numPr>
          <w:ilvl w:val="1"/>
          <w:numId w:val="11"/>
        </w:numPr>
        <w:autoSpaceDE w:val="0"/>
        <w:autoSpaceDN w:val="0"/>
        <w:adjustRightInd w:val="0"/>
        <w:spacing w:after="0" w:line="240" w:lineRule="auto"/>
        <w:jc w:val="both"/>
        <w:rPr>
          <w:rFonts w:eastAsia="Times New Roman"/>
          <w:szCs w:val="24"/>
          <w:lang w:eastAsia="pl-PL"/>
        </w:rPr>
      </w:pPr>
      <w:r w:rsidRPr="00445575">
        <w:rPr>
          <w:rFonts w:eastAsia="Times New Roman"/>
          <w:szCs w:val="24"/>
          <w:lang w:eastAsia="pl-PL"/>
        </w:rPr>
        <w:t>Dostawa i montaż świetlicy kontenerowej</w:t>
      </w:r>
    </w:p>
    <w:p w:rsidR="00C76E06" w:rsidRDefault="00C76E06" w:rsidP="007533F6">
      <w:pPr>
        <w:autoSpaceDE w:val="0"/>
        <w:autoSpaceDN w:val="0"/>
        <w:adjustRightInd w:val="0"/>
        <w:spacing w:after="0" w:line="240" w:lineRule="auto"/>
        <w:jc w:val="both"/>
        <w:rPr>
          <w:rFonts w:eastAsia="Times New Roman"/>
          <w:szCs w:val="24"/>
          <w:lang w:eastAsia="pl-PL"/>
        </w:rPr>
      </w:pPr>
      <w:r w:rsidRPr="007533F6">
        <w:rPr>
          <w:rFonts w:eastAsia="Times New Roman"/>
          <w:szCs w:val="24"/>
          <w:lang w:eastAsia="pl-PL"/>
        </w:rPr>
        <w:t>................................... złotych netto, ………….. złotych brutto, na podstawie złożonej oferty z dnia ……….. Wynagrodzenie obejmuje podatek VAT w kwocie ………. złotych.</w:t>
      </w:r>
    </w:p>
    <w:p w:rsidR="00CD4249" w:rsidRDefault="00CD4249" w:rsidP="00445575">
      <w:pPr>
        <w:pStyle w:val="Akapitzlist"/>
        <w:numPr>
          <w:ilvl w:val="1"/>
          <w:numId w:val="11"/>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 xml:space="preserve">Roboty ziemne </w:t>
      </w:r>
      <w:r w:rsidR="00445575">
        <w:rPr>
          <w:rFonts w:eastAsia="Times New Roman"/>
          <w:szCs w:val="24"/>
          <w:lang w:eastAsia="pl-PL"/>
        </w:rPr>
        <w:t>i fundamentowe, instalacje sanitarne zewnętrzne, utwardzenie działki z kostki</w:t>
      </w:r>
    </w:p>
    <w:p w:rsidR="00445575" w:rsidRPr="00445575" w:rsidRDefault="00445575" w:rsidP="00445575">
      <w:pPr>
        <w:autoSpaceDE w:val="0"/>
        <w:autoSpaceDN w:val="0"/>
        <w:adjustRightInd w:val="0"/>
        <w:spacing w:after="0" w:line="240" w:lineRule="auto"/>
        <w:jc w:val="both"/>
        <w:rPr>
          <w:rFonts w:eastAsia="Times New Roman"/>
          <w:szCs w:val="24"/>
          <w:lang w:eastAsia="pl-PL"/>
        </w:rPr>
      </w:pPr>
      <w:r w:rsidRPr="00445575">
        <w:rPr>
          <w:rFonts w:eastAsia="Times New Roman"/>
          <w:szCs w:val="24"/>
          <w:lang w:eastAsia="pl-PL"/>
        </w:rPr>
        <w:t>................................... złotych netto, ………….. złotych brutto, na podstawie złożonej oferty z dnia ……….. Wynagrodzenie obejmuje podatek VAT w kwocie ………. złotych.</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Strony niniejszej umowy nie mogą zmienić ceny za wykonanie przedmiotu zamówienia poza okolicznościami przedstawionymi w ust. 5 oraz § 12 ust. 1 niniejszej umowy.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ograniczenia zakresu rzeczowego przedmiotu umowy nastąpi odliczenie wartości tych czynności na podstawie zapisów w ofercie </w:t>
      </w:r>
      <w:r w:rsidRPr="00B8669B">
        <w:rPr>
          <w:rFonts w:eastAsia="Times New Roman"/>
          <w:szCs w:val="24"/>
          <w:lang w:eastAsia="pl-PL"/>
        </w:rPr>
        <w:t>Wykonawcy</w:t>
      </w:r>
      <w:r w:rsidR="00B8669B" w:rsidRPr="00B8669B">
        <w:rPr>
          <w:rFonts w:eastAsia="Times New Roman"/>
          <w:iCs/>
          <w:szCs w:val="24"/>
          <w:lang w:eastAsia="pl-PL"/>
        </w:rPr>
        <w:t xml:space="preserve"> bez</w:t>
      </w:r>
      <w:r w:rsidR="00B8669B">
        <w:rPr>
          <w:rFonts w:eastAsia="Times New Roman"/>
          <w:iCs/>
          <w:szCs w:val="24"/>
          <w:lang w:eastAsia="pl-PL"/>
        </w:rPr>
        <w:t xml:space="preserve"> konieczności sporządzania aneksu do niniejszej umowy.</w:t>
      </w:r>
    </w:p>
    <w:p w:rsidR="007724CC" w:rsidRPr="00473EAC" w:rsidRDefault="007724CC" w:rsidP="001F4790">
      <w:pPr>
        <w:numPr>
          <w:ilvl w:val="0"/>
          <w:numId w:val="11"/>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Wynagrodzenie, o którym mowa w ust 1. obejmuje wszystkie koszty związane z realizacją prac objętych przedmiotem umowy. Wykonawca oświadcza, iż przy zachowaniu najwyższej staranności zapoznał się z przedmiotem Umowy, oraz oświadcza, iż przewidziane niniejszą umową wynagrodzenie odpowiadać będzie wartości jego świadczenia. Wykonawca nie może żądać podwyższenia wynagrodzenia, chociażby w czasie zawarcia umowy nie można było przewidzieć rozmiaru lub kosztów prac. </w:t>
      </w:r>
    </w:p>
    <w:p w:rsid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dopuszcza wykonanie ewentualnych robót dodatkowych lub zamiennych nie objętych przedmiotem umowy, a których konieczność realizacji wynikać będzie na podstawie uprzednich uzgodnień Wykonawcy, Inspektora Nadzoru i Zamawiającego. </w:t>
      </w:r>
    </w:p>
    <w:p w:rsidR="007724CC" w:rsidRPr="00DB00F7"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DB00F7">
        <w:rPr>
          <w:rFonts w:eastAsia="Times New Roman"/>
          <w:szCs w:val="24"/>
          <w:lang w:eastAsia="pl-PL"/>
        </w:rPr>
        <w:t xml:space="preserve">Zamawiający zastrzega sobie prawo do jednostronnego ograniczenia zakresu rzeczowego i finansowego przedmiotu Umowy bez prawa do odszkodowania z tego tytułu dla Wykonawcy i z zachowaniem prawa do wynagrodzenia wyłącznie za czynności i roboty faktycznie wykonane i odebrane.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Rozliczenie pomiędzy Stronami za wykonane roboty nastąpi na podstawie faktury </w:t>
      </w:r>
      <w:r w:rsidR="00B8669B">
        <w:rPr>
          <w:rFonts w:eastAsia="Times New Roman"/>
          <w:szCs w:val="24"/>
          <w:lang w:eastAsia="pl-PL"/>
        </w:rPr>
        <w:t xml:space="preserve">wystawionej </w:t>
      </w:r>
      <w:r w:rsidRPr="00473EAC">
        <w:rPr>
          <w:rFonts w:eastAsia="Times New Roman"/>
          <w:szCs w:val="24"/>
          <w:lang w:eastAsia="pl-PL"/>
        </w:rPr>
        <w:t>po podpisaniu protokołu odbioru robót</w:t>
      </w:r>
      <w:r w:rsidR="00A57416">
        <w:rPr>
          <w:rFonts w:eastAsia="Times New Roman"/>
          <w:szCs w:val="24"/>
          <w:lang w:eastAsia="pl-PL"/>
        </w:rPr>
        <w:t xml:space="preserve"> </w:t>
      </w:r>
      <w:r w:rsidR="00B8669B">
        <w:rPr>
          <w:rFonts w:eastAsia="Times New Roman"/>
          <w:szCs w:val="24"/>
          <w:lang w:eastAsia="pl-PL"/>
        </w:rPr>
        <w:t>bez zastrzeżeń.</w:t>
      </w:r>
      <w:r w:rsidRPr="00473EAC">
        <w:rPr>
          <w:rFonts w:eastAsia="Times New Roman"/>
          <w:szCs w:val="24"/>
          <w:lang w:eastAsia="pl-PL"/>
        </w:rPr>
        <w:t xml:space="preserve"> </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Płatności będą dokonywane przelewem na wskazany pr</w:t>
      </w:r>
      <w:r w:rsidR="00752FC5">
        <w:rPr>
          <w:rFonts w:eastAsia="Times New Roman"/>
          <w:szCs w:val="24"/>
          <w:lang w:eastAsia="pl-PL"/>
        </w:rPr>
        <w:t>zez Wykonawcę rachunek bankowy</w:t>
      </w:r>
      <w:r w:rsidRPr="00473EAC">
        <w:rPr>
          <w:rFonts w:eastAsia="Times New Roman"/>
          <w:szCs w:val="24"/>
          <w:lang w:eastAsia="pl-PL"/>
        </w:rPr>
        <w:t xml:space="preserve"> w terminie do</w:t>
      </w:r>
      <w:r w:rsidR="00752FC5">
        <w:rPr>
          <w:rFonts w:eastAsia="Times New Roman"/>
          <w:szCs w:val="24"/>
          <w:lang w:eastAsia="pl-PL"/>
        </w:rPr>
        <w:t xml:space="preserve"> 30 dni od otrzymania faktury.</w:t>
      </w:r>
      <w:r w:rsidR="00A0479F">
        <w:rPr>
          <w:rFonts w:eastAsia="Times New Roman"/>
          <w:szCs w:val="24"/>
          <w:lang w:eastAsia="pl-PL"/>
        </w:rPr>
        <w:t xml:space="preserve"> Do faktury należy dołączyć dokumenty mówiące o rozliczenia</w:t>
      </w:r>
      <w:r w:rsidR="00B8669B">
        <w:rPr>
          <w:rFonts w:eastAsia="Times New Roman"/>
          <w:szCs w:val="24"/>
          <w:lang w:eastAsia="pl-PL"/>
        </w:rPr>
        <w:t>ch</w:t>
      </w:r>
      <w:r w:rsidR="00A0479F">
        <w:rPr>
          <w:rFonts w:eastAsia="Times New Roman"/>
          <w:szCs w:val="24"/>
          <w:lang w:eastAsia="pl-PL"/>
        </w:rPr>
        <w:t xml:space="preserve"> w stosunku do podwykonawców.</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zatrudnienia Podwykonawców i dalszych Podwykonawców, dodatkowym, warunkującym wypłatę wynagrodzenia, są dowody zapłaty wymagalnego wynagrodzenia dla Podwykonawcy i dalszych Podwykonawców wynikającego z zawartych i zaakceptowanych przez Zamawiającego umów. Za dowód zapłaty należy rozumieć potwierdzoną za zgodność z oryginałem kopie przelewu płatności na konto Podwykonawcy lub dalszego Podwykonawcy.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 </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lastRenderedPageBreak/>
        <w:t>Bezpośrednia zapłata wg ust. 11 obejmuje wyłącznie należne wynagrodzenie, bez odsetek należnych Podwykonawcy lub dalszemu Podwykonawcy.</w:t>
      </w:r>
    </w:p>
    <w:p w:rsidR="007724CC" w:rsidRPr="00473EAC" w:rsidRDefault="007724CC" w:rsidP="001F4790">
      <w:pPr>
        <w:numPr>
          <w:ilvl w:val="0"/>
          <w:numId w:val="11"/>
        </w:numPr>
        <w:spacing w:after="0" w:line="240" w:lineRule="auto"/>
        <w:jc w:val="both"/>
        <w:rPr>
          <w:rFonts w:eastAsia="Times New Roman"/>
          <w:bCs/>
          <w:szCs w:val="24"/>
          <w:lang w:eastAsia="pl-PL"/>
        </w:rPr>
      </w:pPr>
      <w:r w:rsidRPr="00473EAC">
        <w:rPr>
          <w:rFonts w:eastAsia="Times New Roman"/>
          <w:bCs/>
          <w:szCs w:val="24"/>
          <w:lang w:eastAsia="pl-PL"/>
        </w:rPr>
        <w:t>Przed dokonaniem bezpośredniej zapłaty Zamawiający umożliwi Wykonawcy zgłoszenie pisemnych uwag dotyczących zasadności bezpośredniej zapłaty wynagrodzenia Podwykonawcy lub dalszemu Podwykonawcy, o których mowa w us</w:t>
      </w:r>
      <w:r w:rsidR="007A1580">
        <w:rPr>
          <w:rFonts w:eastAsia="Times New Roman"/>
          <w:bCs/>
          <w:szCs w:val="24"/>
          <w:lang w:eastAsia="pl-PL"/>
        </w:rPr>
        <w:t>t. 9. Termin zgłaszania uwag – 7</w:t>
      </w:r>
      <w:r w:rsidRPr="00473EAC">
        <w:rPr>
          <w:rFonts w:eastAsia="Times New Roman"/>
          <w:bCs/>
          <w:szCs w:val="24"/>
          <w:lang w:eastAsia="pl-PL"/>
        </w:rPr>
        <w:t xml:space="preserve"> dni od daty doręczenia tej informacji do Wykonawcy. W przypadku zgłoszenia uwag, o których mowa w ust.13, Zamawiający może:</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nie dokonać bezpośredniej zapłaty wynagrodzenia podwykonawcy lub dalszemu podwykonawcy, jeżeli wykonawca wykaże niezasadność takiej zapłaty,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złożyć do depozytu sadowego kwotę potrzebna na pokrycie wynagrodzenia podwykonawcy lub dalszemu podwykonawcy w przypadku istnienia zasadniczej wątpliwości zamawiającego, co do wysokości należnej zapłaty lub podmiotu, któremu płatność się należy, albo</w:t>
      </w:r>
    </w:p>
    <w:p w:rsidR="007724CC" w:rsidRPr="00473EAC" w:rsidRDefault="007724CC" w:rsidP="001F4790">
      <w:pPr>
        <w:numPr>
          <w:ilvl w:val="2"/>
          <w:numId w:val="11"/>
        </w:numPr>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dokonać bezpośredniej zapłaty wynagrodzenia podwykonawcy lub dalszemu podwykonawcy, jeżeli podwykonawca lub dalszy podwykonawca wykaże zasadność takiej zapłaty.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 przypadku dokonania bezpośredniej zapłaty wynagrodzenia Podwykonawcy lub dalszemu Podwykonawcy, o których mowa w ust. 11, Zamawiający potraci kwotę wypłaconego wynagrodzenia z wynagrodzenia należnego Wykonawcy.</w:t>
      </w:r>
    </w:p>
    <w:p w:rsidR="007724CC" w:rsidRPr="00473EAC" w:rsidRDefault="007724CC" w:rsidP="001F4790">
      <w:pPr>
        <w:numPr>
          <w:ilvl w:val="0"/>
          <w:numId w:val="1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 </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6</w:t>
      </w:r>
    </w:p>
    <w:p w:rsidR="007724CC" w:rsidRPr="00473EAC" w:rsidRDefault="00FF5BC8" w:rsidP="007724CC">
      <w:pPr>
        <w:autoSpaceDE w:val="0"/>
        <w:autoSpaceDN w:val="0"/>
        <w:adjustRightInd w:val="0"/>
        <w:spacing w:after="0" w:line="240" w:lineRule="auto"/>
        <w:jc w:val="center"/>
        <w:rPr>
          <w:rFonts w:eastAsia="Times New Roman"/>
          <w:szCs w:val="24"/>
          <w:lang w:eastAsia="pl-PL"/>
        </w:rPr>
      </w:pPr>
      <w:r>
        <w:rPr>
          <w:rFonts w:eastAsia="Times New Roman"/>
          <w:b/>
          <w:bCs/>
          <w:szCs w:val="24"/>
          <w:lang w:eastAsia="pl-PL"/>
        </w:rPr>
        <w:t>Odbiór</w:t>
      </w:r>
    </w:p>
    <w:p w:rsidR="00FF5BC8" w:rsidRDefault="00FF5BC8"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Wykonawca zgłosi Zamawiającemu gotowość do odbioru końcowego, pisemnie bezpośrednio w siedzibie Zamawiającego.</w:t>
      </w:r>
    </w:p>
    <w:p w:rsidR="007724CC" w:rsidRPr="00B8669B" w:rsidRDefault="007724CC" w:rsidP="00B8669B">
      <w:pPr>
        <w:pStyle w:val="Akapitzlist"/>
        <w:numPr>
          <w:ilvl w:val="0"/>
          <w:numId w:val="48"/>
        </w:numPr>
        <w:spacing w:after="0" w:line="240" w:lineRule="auto"/>
        <w:jc w:val="both"/>
        <w:rPr>
          <w:rFonts w:eastAsia="Times New Roman"/>
          <w:szCs w:val="24"/>
          <w:lang w:eastAsia="pl-PL"/>
        </w:rPr>
      </w:pPr>
      <w:r w:rsidRPr="00B8669B">
        <w:rPr>
          <w:rFonts w:eastAsia="Times New Roman"/>
          <w:szCs w:val="24"/>
          <w:lang w:eastAsia="pl-PL"/>
        </w:rPr>
        <w:t>Zamawiający wymaga, aby w odbiorze końcowym uczestniczyli wszyscy Podwykonawcy.</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Podstawą zgłoszenia przez Wykonawcę gotowości do odbioru końcowego, będzie faktycz</w:t>
      </w:r>
      <w:r w:rsidR="00FF5BC8" w:rsidRPr="00B8669B">
        <w:rPr>
          <w:rFonts w:eastAsia="Times New Roman"/>
          <w:szCs w:val="24"/>
          <w:lang w:eastAsia="pl-PL"/>
        </w:rPr>
        <w:t>ne wykonanie czynności i robót.</w:t>
      </w:r>
    </w:p>
    <w:p w:rsidR="007724CC" w:rsidRPr="00B8669B" w:rsidRDefault="007724CC" w:rsidP="00B8669B">
      <w:pPr>
        <w:pStyle w:val="Akapitzlist"/>
        <w:numPr>
          <w:ilvl w:val="0"/>
          <w:numId w:val="48"/>
        </w:numPr>
        <w:autoSpaceDE w:val="0"/>
        <w:autoSpaceDN w:val="0"/>
        <w:adjustRightInd w:val="0"/>
        <w:spacing w:after="0" w:line="240" w:lineRule="auto"/>
        <w:jc w:val="both"/>
        <w:rPr>
          <w:rFonts w:ascii="Arial" w:eastAsia="Times New Roman" w:hAnsi="Arial" w:cs="Arial"/>
          <w:color w:val="000000"/>
          <w:szCs w:val="24"/>
          <w:lang w:eastAsia="pl-PL"/>
        </w:rPr>
      </w:pPr>
      <w:r w:rsidRPr="00B8669B">
        <w:rPr>
          <w:rFonts w:eastAsia="Times New Roman"/>
          <w:szCs w:val="24"/>
          <w:lang w:eastAsia="pl-PL"/>
        </w:rPr>
        <w:t>Wraz ze zgłoszeniem do odbioru końcowego Wykonawca przekaże Zamawiającemu dokumentację powykonawczą oraz wszystkie dokumenty pozwalające na ocenę prawidłowości wykonania przed</w:t>
      </w:r>
      <w:r w:rsidR="00FF5BC8" w:rsidRPr="00B8669B">
        <w:rPr>
          <w:rFonts w:eastAsia="Times New Roman"/>
          <w:szCs w:val="24"/>
          <w:lang w:eastAsia="pl-PL"/>
        </w:rPr>
        <w:t>miotu odbioru, a w szczególności</w:t>
      </w:r>
      <w:r w:rsidRPr="00B8669B">
        <w:rPr>
          <w:rFonts w:eastAsia="Times New Roman"/>
          <w:szCs w:val="24"/>
          <w:lang w:eastAsia="pl-PL"/>
        </w:rPr>
        <w:t>, świadectwa jakości, certyfikaty oraz świadectwa wykonanych prób</w:t>
      </w:r>
      <w:r w:rsidR="00FF5BC8" w:rsidRPr="00B8669B">
        <w:rPr>
          <w:rFonts w:eastAsia="Times New Roman"/>
          <w:szCs w:val="24"/>
          <w:lang w:eastAsia="pl-PL"/>
        </w:rPr>
        <w:t xml:space="preserve"> i atesty, wszelkie certyfikaty </w:t>
      </w:r>
      <w:r w:rsidRPr="00B8669B">
        <w:rPr>
          <w:rFonts w:eastAsia="Times New Roman"/>
          <w:szCs w:val="24"/>
          <w:lang w:eastAsia="pl-PL"/>
        </w:rPr>
        <w:t>na zastosowane materiały i urządzenia i inne wymagane przez obowiązujące prawo dokumenty. Koszt uzyskania tych dokumentów obciąża wykonawcę</w:t>
      </w:r>
      <w:r w:rsidRPr="00B8669B">
        <w:rPr>
          <w:rFonts w:ascii="Arial" w:eastAsia="Times New Roman" w:hAnsi="Arial" w:cs="Arial"/>
          <w:color w:val="000000"/>
          <w:szCs w:val="24"/>
          <w:lang w:eastAsia="pl-PL"/>
        </w:rPr>
        <w:t>.</w:t>
      </w:r>
    </w:p>
    <w:p w:rsidR="007724CC" w:rsidRPr="00B8669B" w:rsidRDefault="007724CC" w:rsidP="00B8669B">
      <w:pPr>
        <w:pStyle w:val="Akapitzlist"/>
        <w:numPr>
          <w:ilvl w:val="0"/>
          <w:numId w:val="48"/>
        </w:numPr>
        <w:autoSpaceDE w:val="0"/>
        <w:autoSpaceDN w:val="0"/>
        <w:adjustRightInd w:val="0"/>
        <w:spacing w:after="14" w:line="240" w:lineRule="auto"/>
        <w:jc w:val="both"/>
        <w:rPr>
          <w:rFonts w:eastAsia="Times New Roman"/>
          <w:szCs w:val="24"/>
          <w:lang w:eastAsia="pl-PL"/>
        </w:rPr>
      </w:pPr>
      <w:r w:rsidRPr="00B8669B">
        <w:rPr>
          <w:rFonts w:eastAsia="Times New Roman"/>
          <w:szCs w:val="24"/>
          <w:lang w:eastAsia="pl-PL"/>
        </w:rPr>
        <w:t xml:space="preserve">Zamawiający wyznaczy i rozpocznie czynności odbioru końcowego w terminie 7 dni roboczych od daty zawiadomienia go o osiągnięciu gotowości do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Zamawiający zobowiązany jest do dokonania lub odmowy dokonania odbioru </w:t>
      </w:r>
      <w:r w:rsidR="007A1580">
        <w:rPr>
          <w:rFonts w:eastAsia="Times New Roman"/>
          <w:szCs w:val="24"/>
          <w:lang w:eastAsia="pl-PL"/>
        </w:rPr>
        <w:t xml:space="preserve"> </w:t>
      </w:r>
      <w:r w:rsidRPr="00473EAC">
        <w:rPr>
          <w:rFonts w:eastAsia="Times New Roman"/>
          <w:szCs w:val="24"/>
          <w:lang w:eastAsia="pl-PL"/>
        </w:rPr>
        <w:t xml:space="preserve">końcowego, w terminie 14 dni od dnia rozpoczęcia tego odbioru.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Za datę wykonania przez Wykonawcę zobowiązania wynikającego z niniejszej Umowy, uznaje się datę odbioru, stwierdzoną w protokole odbioru końcowego. </w:t>
      </w:r>
    </w:p>
    <w:p w:rsidR="007724CC" w:rsidRPr="00473EAC" w:rsidRDefault="007724CC" w:rsidP="00B8669B">
      <w:pPr>
        <w:numPr>
          <w:ilvl w:val="0"/>
          <w:numId w:val="48"/>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 przypadku stwierdzenia w trakcie odbioru wad lub usterek, Zamawiający może odmówić odbioru do czasu ich usunięcia, a Wykonawca usunie je na własny koszt w terminie wyznaczonym przez Zamawiającego. </w:t>
      </w:r>
    </w:p>
    <w:p w:rsidR="007724CC" w:rsidRPr="00473EAC" w:rsidRDefault="007724CC" w:rsidP="00B8669B">
      <w:pPr>
        <w:numPr>
          <w:ilvl w:val="0"/>
          <w:numId w:val="4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nie usunięcia w ustalonym terminie przez Wykonawcę wad i usterek stwierdzonych przy odbiorze końcowym, a także w okresie gwarancji oraz przy przeglądzie gwarancyjnym, Zamawiający jest upoważniony do ich usunięcia na koszt Wykonawcy bez konieczności uzyskania upoważnienia sądowego.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7</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Zabezpieczenie należytego wykonania umowy</w:t>
      </w:r>
    </w:p>
    <w:p w:rsidR="00B8669B"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Strony potwierdzają, że Wykonawca wnosi zabezpieczenie należytego wykonania umowy w wysokości </w:t>
      </w:r>
      <w:r w:rsidR="002D65A3" w:rsidRPr="00B8669B">
        <w:rPr>
          <w:rFonts w:eastAsia="Times New Roman"/>
          <w:b/>
          <w:szCs w:val="24"/>
          <w:lang w:eastAsia="pl-PL"/>
        </w:rPr>
        <w:t>10 </w:t>
      </w:r>
      <w:r w:rsidRPr="00B8669B">
        <w:rPr>
          <w:rFonts w:eastAsia="Times New Roman"/>
          <w:b/>
          <w:szCs w:val="24"/>
          <w:lang w:eastAsia="pl-PL"/>
        </w:rPr>
        <w:t xml:space="preserve">% </w:t>
      </w:r>
      <w:r w:rsidRPr="00B8669B">
        <w:rPr>
          <w:rFonts w:eastAsia="Times New Roman"/>
          <w:szCs w:val="24"/>
          <w:lang w:eastAsia="pl-PL"/>
        </w:rPr>
        <w:t xml:space="preserve">wynagrodzenia ofertowego (ceny ofertowej brutto), </w:t>
      </w:r>
      <w:r w:rsidR="007A1580" w:rsidRPr="00B8669B">
        <w:rPr>
          <w:rFonts w:eastAsia="Times New Roman"/>
          <w:szCs w:val="24"/>
          <w:lang w:eastAsia="pl-PL"/>
        </w:rPr>
        <w:t xml:space="preserve"> </w:t>
      </w:r>
      <w:r w:rsidRPr="00B8669B">
        <w:rPr>
          <w:rFonts w:eastAsia="Times New Roman"/>
          <w:szCs w:val="24"/>
          <w:lang w:eastAsia="pl-PL"/>
        </w:rPr>
        <w:t>o którym mowa w § 5 ust. 1, tj</w:t>
      </w:r>
      <w:r w:rsidR="007A1580" w:rsidRPr="00B8669B">
        <w:rPr>
          <w:rFonts w:eastAsia="Times New Roman"/>
          <w:szCs w:val="24"/>
          <w:lang w:eastAsia="pl-PL"/>
        </w:rPr>
        <w:t>.</w:t>
      </w:r>
      <w:r w:rsidRPr="00B8669B">
        <w:rPr>
          <w:rFonts w:eastAsia="Times New Roman"/>
          <w:szCs w:val="24"/>
          <w:lang w:eastAsia="pl-PL"/>
        </w:rPr>
        <w:t xml:space="preserve"> </w:t>
      </w:r>
      <w:r w:rsidR="007A1580" w:rsidRPr="00B8669B">
        <w:rPr>
          <w:rFonts w:eastAsia="Times New Roman"/>
          <w:szCs w:val="24"/>
          <w:lang w:eastAsia="pl-PL"/>
        </w:rPr>
        <w:t xml:space="preserve"> ………… </w:t>
      </w:r>
      <w:r w:rsidRPr="00B8669B">
        <w:rPr>
          <w:rFonts w:eastAsia="Times New Roman"/>
          <w:szCs w:val="24"/>
          <w:lang w:eastAsia="pl-PL"/>
        </w:rPr>
        <w:t>zł (</w:t>
      </w:r>
      <w:r w:rsidRPr="00B8669B">
        <w:rPr>
          <w:rFonts w:eastAsia="Times New Roman"/>
          <w:iCs/>
          <w:szCs w:val="24"/>
          <w:lang w:eastAsia="pl-PL"/>
        </w:rPr>
        <w:t>słownie zł ...................................................................</w:t>
      </w:r>
      <w:r w:rsidRPr="00B8669B">
        <w:rPr>
          <w:rFonts w:eastAsia="Times New Roman"/>
          <w:szCs w:val="24"/>
          <w:lang w:eastAsia="pl-PL"/>
        </w:rPr>
        <w:t xml:space="preserve">) w formie ..................................... </w:t>
      </w:r>
    </w:p>
    <w:p w:rsidR="007724CC" w:rsidRPr="00B8669B" w:rsidRDefault="007724CC" w:rsidP="00B8669B">
      <w:pPr>
        <w:pStyle w:val="Akapitzlist"/>
        <w:numPr>
          <w:ilvl w:val="0"/>
          <w:numId w:val="50"/>
        </w:numPr>
        <w:autoSpaceDE w:val="0"/>
        <w:autoSpaceDN w:val="0"/>
        <w:adjustRightInd w:val="0"/>
        <w:spacing w:after="26" w:line="240" w:lineRule="auto"/>
        <w:jc w:val="both"/>
        <w:rPr>
          <w:rFonts w:eastAsia="Times New Roman"/>
          <w:szCs w:val="24"/>
          <w:lang w:eastAsia="pl-PL"/>
        </w:rPr>
      </w:pPr>
      <w:r w:rsidRPr="00B8669B">
        <w:rPr>
          <w:rFonts w:eastAsia="Times New Roman"/>
          <w:szCs w:val="24"/>
          <w:lang w:eastAsia="pl-PL"/>
        </w:rPr>
        <w:t xml:space="preserve">Zabezpieczenie należytego wykonania umowy zostanie zwrócone Wykonawcy w następujących terminach: </w:t>
      </w:r>
    </w:p>
    <w:p w:rsidR="00A7642E" w:rsidRDefault="00B8669B"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a) </w:t>
      </w:r>
      <w:r w:rsidR="007724CC" w:rsidRPr="00B8669B">
        <w:rPr>
          <w:rFonts w:eastAsia="Times New Roman"/>
          <w:szCs w:val="24"/>
          <w:lang w:eastAsia="pl-PL"/>
        </w:rPr>
        <w:t xml:space="preserve">70% wysokości zabezpieczenia – w ciągu 30 dni od dnia podpisania protokołu odbioru końcowego, </w:t>
      </w:r>
    </w:p>
    <w:p w:rsidR="007724CC" w:rsidRPr="00A7642E" w:rsidRDefault="00A7642E" w:rsidP="00A7642E">
      <w:pPr>
        <w:pStyle w:val="Akapitzlist"/>
        <w:autoSpaceDE w:val="0"/>
        <w:autoSpaceDN w:val="0"/>
        <w:adjustRightInd w:val="0"/>
        <w:spacing w:after="0" w:line="240" w:lineRule="auto"/>
        <w:ind w:left="360"/>
        <w:jc w:val="both"/>
        <w:rPr>
          <w:rFonts w:eastAsia="Times New Roman"/>
          <w:szCs w:val="24"/>
          <w:lang w:eastAsia="pl-PL"/>
        </w:rPr>
      </w:pPr>
      <w:r>
        <w:rPr>
          <w:rFonts w:eastAsia="Times New Roman"/>
          <w:szCs w:val="24"/>
          <w:lang w:eastAsia="pl-PL"/>
        </w:rPr>
        <w:t xml:space="preserve">b) </w:t>
      </w:r>
      <w:r w:rsidR="007724CC" w:rsidRPr="00A7642E">
        <w:rPr>
          <w:rFonts w:eastAsia="Times New Roman"/>
          <w:szCs w:val="24"/>
          <w:lang w:eastAsia="pl-PL"/>
        </w:rPr>
        <w:t xml:space="preserve">30% wysokości zabezpieczenia – w ciągu 15 dni od upływu okresu rękojmi za wady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Zamawiający wstrzyma się ze zwrotem części zabezpieczenia należytego wykonania umowy, o której mowa w ust. 2 pkt 1, w przypadku, kiedy Wykonawca nie usunął w terminie stwierdzonych w trakcie odbioru lub w okresie rękojmi wad lub jes</w:t>
      </w:r>
      <w:r w:rsidR="004C0AE1" w:rsidRPr="00B8669B">
        <w:rPr>
          <w:rFonts w:eastAsia="Times New Roman"/>
          <w:szCs w:val="24"/>
          <w:lang w:eastAsia="pl-PL"/>
        </w:rPr>
        <w:t xml:space="preserve">t w trakcie usuwania tych wad. </w:t>
      </w:r>
      <w:r w:rsidRPr="00B8669B">
        <w:rPr>
          <w:rFonts w:eastAsia="Times New Roman"/>
          <w:szCs w:val="24"/>
          <w:lang w:eastAsia="pl-PL"/>
        </w:rPr>
        <w:t xml:space="preserve">Okres gwarancji i rękojmi ulega wydłużeniu o czas potrzebny na usunięcie wad. </w:t>
      </w:r>
    </w:p>
    <w:p w:rsidR="007724CC" w:rsidRPr="00B8669B" w:rsidRDefault="007724CC"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 xml:space="preserve">Zabezpieczenie ma na celu zabezpieczenie roszczeń Zamawiającego w przypadku nie wykonania przedmiotu umowy lub nienależytego wykonania umowy. </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C0AE1" w:rsidRPr="00B8669B" w:rsidRDefault="004C0AE1" w:rsidP="00B8669B">
      <w:pPr>
        <w:pStyle w:val="Akapitzlist"/>
        <w:numPr>
          <w:ilvl w:val="0"/>
          <w:numId w:val="50"/>
        </w:numPr>
        <w:autoSpaceDE w:val="0"/>
        <w:autoSpaceDN w:val="0"/>
        <w:adjustRightInd w:val="0"/>
        <w:spacing w:after="0" w:line="240" w:lineRule="auto"/>
        <w:jc w:val="both"/>
        <w:rPr>
          <w:rFonts w:eastAsia="Times New Roman"/>
          <w:szCs w:val="24"/>
          <w:lang w:eastAsia="pl-PL"/>
        </w:rPr>
      </w:pPr>
      <w:r w:rsidRPr="00B8669B">
        <w:rPr>
          <w:rFonts w:eastAsia="Times New Roman"/>
          <w:szCs w:val="24"/>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zostanie zagwarantowane odpowiednimi zapisami w dokumencie </w:t>
      </w:r>
      <w:r w:rsidR="00640AB8" w:rsidRPr="00B8669B">
        <w:rPr>
          <w:rFonts w:eastAsia="Times New Roman"/>
          <w:szCs w:val="24"/>
          <w:lang w:eastAsia="pl-PL"/>
        </w:rPr>
        <w:t>wniesienia</w:t>
      </w:r>
      <w:r w:rsidR="009B7F57" w:rsidRPr="00B8669B">
        <w:rPr>
          <w:rFonts w:eastAsia="Times New Roman"/>
          <w:szCs w:val="24"/>
          <w:lang w:eastAsia="pl-PL"/>
        </w:rPr>
        <w:t xml:space="preserve"> </w:t>
      </w:r>
      <w:r w:rsidR="009F1A00" w:rsidRPr="00B8669B">
        <w:rPr>
          <w:rFonts w:eastAsia="Times New Roman"/>
          <w:szCs w:val="24"/>
          <w:lang w:eastAsia="pl-PL"/>
        </w:rPr>
        <w:t>zabezpieczania</w:t>
      </w:r>
      <w:r w:rsidRPr="00B8669B">
        <w:rPr>
          <w:rFonts w:eastAsia="Times New Roman"/>
          <w:szCs w:val="24"/>
          <w:lang w:eastAsia="pl-PL"/>
        </w:rPr>
        <w:t>.</w:t>
      </w:r>
    </w:p>
    <w:p w:rsidR="00C55C79" w:rsidRPr="00473EAC" w:rsidRDefault="00C55C79"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8</w:t>
      </w:r>
    </w:p>
    <w:p w:rsidR="00A7642E" w:rsidRDefault="007724CC" w:rsidP="00A7642E">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Kary umowne</w:t>
      </w:r>
    </w:p>
    <w:p w:rsidR="007724CC" w:rsidRPr="00A7642E"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Wykonawca zapłaci Zamawiającemu kary umowne za: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wykonaniu </w:t>
      </w:r>
      <w:r w:rsidR="009C1A4A">
        <w:rPr>
          <w:rFonts w:eastAsia="Times New Roman"/>
          <w:szCs w:val="24"/>
          <w:lang w:eastAsia="pl-PL"/>
        </w:rPr>
        <w:t xml:space="preserve">przedmiotu umowy z przyczyn będących po stronie Wykonawcy w wysokości </w:t>
      </w:r>
      <w:r w:rsidR="009C1A4A" w:rsidRPr="00A7642E">
        <w:rPr>
          <w:rFonts w:eastAsia="Times New Roman"/>
          <w:szCs w:val="24"/>
          <w:lang w:eastAsia="pl-PL"/>
        </w:rPr>
        <w:t>0,3</w:t>
      </w:r>
      <w:r w:rsidRPr="00A7642E">
        <w:rPr>
          <w:rFonts w:eastAsia="Times New Roman"/>
          <w:szCs w:val="24"/>
          <w:lang w:eastAsia="pl-PL"/>
        </w:rPr>
        <w:t xml:space="preserve">% </w:t>
      </w:r>
      <w:r w:rsidRPr="00473EAC">
        <w:rPr>
          <w:rFonts w:eastAsia="Times New Roman"/>
          <w:szCs w:val="24"/>
          <w:lang w:eastAsia="pl-PL"/>
        </w:rPr>
        <w:t xml:space="preserve">wynagrodzenia umownego brutto określonego w § 5 ust.1 niniejszej umowy za każdy dzień opóźnienia, </w:t>
      </w:r>
    </w:p>
    <w:p w:rsidR="007724CC" w:rsidRPr="00473EAC" w:rsidRDefault="007724CC" w:rsidP="001F4790">
      <w:pPr>
        <w:numPr>
          <w:ilvl w:val="0"/>
          <w:numId w:val="14"/>
        </w:numPr>
        <w:autoSpaceDE w:val="0"/>
        <w:autoSpaceDN w:val="0"/>
        <w:adjustRightInd w:val="0"/>
        <w:spacing w:after="10" w:line="240" w:lineRule="auto"/>
        <w:jc w:val="both"/>
        <w:rPr>
          <w:rFonts w:eastAsia="Times New Roman"/>
          <w:szCs w:val="24"/>
          <w:lang w:eastAsia="pl-PL"/>
        </w:rPr>
      </w:pPr>
      <w:r w:rsidRPr="00473EAC">
        <w:rPr>
          <w:rFonts w:eastAsia="Times New Roman"/>
          <w:szCs w:val="24"/>
          <w:lang w:eastAsia="pl-PL"/>
        </w:rPr>
        <w:t xml:space="preserve">opóźnienie w usunięciu wad przedmiotu umowy, w tym w ramach rękojmi i gwarancji – w wysokości </w:t>
      </w:r>
      <w:r w:rsidRPr="00A7642E">
        <w:rPr>
          <w:rFonts w:eastAsia="Times New Roman"/>
          <w:szCs w:val="24"/>
          <w:lang w:eastAsia="pl-PL"/>
        </w:rPr>
        <w:t xml:space="preserve">0,5% </w:t>
      </w:r>
      <w:r w:rsidRPr="00473EAC">
        <w:rPr>
          <w:rFonts w:eastAsia="Times New Roman"/>
          <w:szCs w:val="24"/>
          <w:lang w:eastAsia="pl-PL"/>
        </w:rPr>
        <w:t xml:space="preserve">wynagrodzenia umownego brutto określonego w § 5 ust.1 niniejszej umowy za każdy dzień opóźnienia, licząc od ustalonego przez strony terminu na usunięcie wad; karę nalicza się od każdej nieusuniętej w terminie wady </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za odstąpienie od umowy z przyczyn zale</w:t>
      </w:r>
      <w:r w:rsidR="009C1A4A">
        <w:rPr>
          <w:rFonts w:eastAsia="Times New Roman"/>
          <w:szCs w:val="24"/>
          <w:lang w:eastAsia="pl-PL"/>
        </w:rPr>
        <w:t>żnych od Wykonawcy w wysokości 10</w:t>
      </w:r>
      <w:r w:rsidRPr="00473EAC">
        <w:rPr>
          <w:rFonts w:eastAsia="Times New Roman"/>
          <w:szCs w:val="24"/>
          <w:lang w:eastAsia="pl-PL"/>
        </w:rPr>
        <w:t xml:space="preserve">% wynagrodzenia brutto, określonego w §5 ust. 1, </w:t>
      </w:r>
      <w:r w:rsidR="009C1A4A">
        <w:rPr>
          <w:rFonts w:eastAsia="Times New Roman"/>
          <w:szCs w:val="24"/>
          <w:lang w:eastAsia="pl-PL"/>
        </w:rPr>
        <w:t>niniejszej umowy</w:t>
      </w:r>
    </w:p>
    <w:p w:rsidR="007724CC" w:rsidRPr="00473EAC" w:rsidRDefault="007724CC" w:rsidP="001F4790">
      <w:pPr>
        <w:numPr>
          <w:ilvl w:val="0"/>
          <w:numId w:val="14"/>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 wprowadzenie na plac budowy Podwykonawcy, który nie został zgłoszony Zamawiającemu zgodnie z zapisami §10,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lub nieterminowej zapłaty wynagrodzenia należnego Podwykonawcom lub dalszym Podwykonawcom w wysokości </w:t>
      </w:r>
      <w:r w:rsidR="009C1A4A">
        <w:rPr>
          <w:rFonts w:eastAsia="Times New Roman"/>
          <w:szCs w:val="24"/>
          <w:lang w:eastAsia="pl-PL"/>
        </w:rPr>
        <w:t>5</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nieprzedłożenia do zaakceptowania projektu umowy o podwykonawstwo lub projektu jej zmiany,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Pr="00473EA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lastRenderedPageBreak/>
        <w:t xml:space="preserve">w przypadku nieprzedłożenia poświadczonej za zgodność z oryginałem kopii umowy o podwykonawstwo lub jej zmiany, w wysokości </w:t>
      </w:r>
      <w:r w:rsidR="009C1A4A">
        <w:rPr>
          <w:rFonts w:eastAsia="Times New Roman"/>
          <w:szCs w:val="24"/>
          <w:lang w:eastAsia="pl-PL"/>
        </w:rPr>
        <w:t>2</w:t>
      </w:r>
      <w:r w:rsidR="009C1A4A" w:rsidRPr="00473EAC">
        <w:rPr>
          <w:rFonts w:eastAsia="Times New Roman"/>
          <w:szCs w:val="24"/>
          <w:lang w:eastAsia="pl-PL"/>
        </w:rPr>
        <w:t xml:space="preserve">% wynagrodzenia brutto </w:t>
      </w:r>
      <w:r w:rsidRPr="00473EAC">
        <w:rPr>
          <w:rFonts w:eastAsia="Times New Roman"/>
          <w:szCs w:val="24"/>
          <w:lang w:eastAsia="pl-PL"/>
        </w:rPr>
        <w:t>za każde zdarzenie;</w:t>
      </w:r>
    </w:p>
    <w:p w:rsidR="007724CC" w:rsidRDefault="007724CC" w:rsidP="001F4790">
      <w:pPr>
        <w:numPr>
          <w:ilvl w:val="0"/>
          <w:numId w:val="14"/>
        </w:numPr>
        <w:spacing w:after="0" w:line="240" w:lineRule="auto"/>
        <w:jc w:val="both"/>
        <w:rPr>
          <w:rFonts w:eastAsia="Times New Roman"/>
          <w:szCs w:val="24"/>
          <w:lang w:eastAsia="pl-PL"/>
        </w:rPr>
      </w:pPr>
      <w:r w:rsidRPr="00473EAC">
        <w:rPr>
          <w:rFonts w:eastAsia="Times New Roman"/>
          <w:szCs w:val="24"/>
          <w:lang w:eastAsia="pl-PL"/>
        </w:rPr>
        <w:t xml:space="preserve">w przypadku braku zmiany umowy o podwykonawstwo w zakresie terminu zapłaty w wysokości </w:t>
      </w:r>
      <w:r w:rsidR="009C1A4A">
        <w:rPr>
          <w:rFonts w:eastAsia="Times New Roman"/>
          <w:szCs w:val="24"/>
          <w:lang w:eastAsia="pl-PL"/>
        </w:rPr>
        <w:t>2</w:t>
      </w:r>
      <w:r w:rsidR="009C1A4A" w:rsidRPr="00473EAC">
        <w:rPr>
          <w:rFonts w:eastAsia="Times New Roman"/>
          <w:szCs w:val="24"/>
          <w:lang w:eastAsia="pl-PL"/>
        </w:rPr>
        <w:t xml:space="preserve"> % wynagrodzenia brutto </w:t>
      </w:r>
      <w:r w:rsidRPr="00473EAC">
        <w:rPr>
          <w:rFonts w:eastAsia="Times New Roman"/>
          <w:szCs w:val="24"/>
          <w:lang w:eastAsia="pl-PL"/>
        </w:rPr>
        <w:t>za każde zdarzenie.</w:t>
      </w:r>
    </w:p>
    <w:p w:rsidR="007724CC" w:rsidRDefault="007724CC"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sidRPr="00A7642E">
        <w:rPr>
          <w:rFonts w:eastAsia="Times New Roman"/>
          <w:szCs w:val="24"/>
          <w:lang w:eastAsia="pl-PL"/>
        </w:rPr>
        <w:t xml:space="preserve">Strony zastrzegają sobie prawo do odszkodowania na zasadach ogólnych, o ile wartość faktycznie poniesionych szkód przekracza wysokość kar umownych. </w:t>
      </w:r>
    </w:p>
    <w:p w:rsidR="00A7642E" w:rsidRPr="00A7642E" w:rsidRDefault="00A7642E" w:rsidP="00A7642E">
      <w:pPr>
        <w:pStyle w:val="Akapitzlist"/>
        <w:numPr>
          <w:ilvl w:val="0"/>
          <w:numId w:val="52"/>
        </w:numPr>
        <w:autoSpaceDE w:val="0"/>
        <w:autoSpaceDN w:val="0"/>
        <w:adjustRightInd w:val="0"/>
        <w:spacing w:after="0" w:line="240" w:lineRule="auto"/>
        <w:jc w:val="both"/>
        <w:rPr>
          <w:rFonts w:eastAsia="Times New Roman"/>
          <w:szCs w:val="24"/>
          <w:lang w:eastAsia="pl-PL"/>
        </w:rPr>
      </w:pPr>
      <w:r>
        <w:rPr>
          <w:rFonts w:eastAsia="Times New Roman"/>
          <w:szCs w:val="24"/>
          <w:lang w:eastAsia="pl-PL"/>
        </w:rPr>
        <w:t>Zamawiający w przypadku naliczenia jakiejkolwiek kary, ma prawo potrącić jej wartość z wynagrodzenia Wykonawcy.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9</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Umowne prawo odstąpienia od umowy</w:t>
      </w:r>
    </w:p>
    <w:p w:rsidR="007724CC" w:rsidRPr="00473EAC" w:rsidRDefault="007724CC" w:rsidP="001F4790">
      <w:pPr>
        <w:numPr>
          <w:ilvl w:val="0"/>
          <w:numId w:val="17"/>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Zamawiającemu niezależnie od uprawnień wynikających z kodeksu cywilnego przysługuje prawo odstąpienia od umowy, gdy: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przerwał z przyczyn leżących po stronie Wykonawcy realizację przedmiotu umowy i przerwa ta trwa dłużej niż 30 dni,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724CC" w:rsidRPr="00473EAC" w:rsidRDefault="007724CC" w:rsidP="001F4790">
      <w:pPr>
        <w:numPr>
          <w:ilvl w:val="0"/>
          <w:numId w:val="16"/>
        </w:numPr>
        <w:autoSpaceDE w:val="0"/>
        <w:autoSpaceDN w:val="0"/>
        <w:adjustRightInd w:val="0"/>
        <w:spacing w:after="28" w:line="240" w:lineRule="auto"/>
        <w:jc w:val="both"/>
        <w:rPr>
          <w:rFonts w:eastAsia="Times New Roman"/>
          <w:szCs w:val="24"/>
          <w:lang w:eastAsia="pl-PL"/>
        </w:rPr>
      </w:pPr>
      <w:r w:rsidRPr="00473EAC">
        <w:rPr>
          <w:rFonts w:eastAsia="Times New Roman"/>
          <w:szCs w:val="24"/>
          <w:lang w:eastAsia="pl-PL"/>
        </w:rPr>
        <w:t xml:space="preserve">Wykonawca realizuje roboty przewidziane niniejszą umową w sposób niezgodny z niniejszą umową lub wskazaniami Zamawiającego i pomimo otrzymania wezwania Zamawiającego, nadal tak postępuje lub w wyznaczonym terminie nie doprowadza robót do stanu zgodnego z umową </w:t>
      </w:r>
    </w:p>
    <w:p w:rsidR="007724CC" w:rsidRPr="00473EAC" w:rsidRDefault="007724CC" w:rsidP="001F4790">
      <w:pPr>
        <w:numPr>
          <w:ilvl w:val="0"/>
          <w:numId w:val="16"/>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wady, o których mowa w § 6 pkt. 9 i 10 niniejszej umowy nie nadają si</w:t>
      </w:r>
      <w:r w:rsidR="00A7642E">
        <w:rPr>
          <w:rFonts w:eastAsia="Times New Roman"/>
          <w:szCs w:val="24"/>
          <w:lang w:eastAsia="pl-PL"/>
        </w:rPr>
        <w:t>ę</w:t>
      </w:r>
      <w:r w:rsidRPr="00473EAC">
        <w:rPr>
          <w:rFonts w:eastAsia="Times New Roman"/>
          <w:szCs w:val="24"/>
          <w:lang w:eastAsia="pl-PL"/>
        </w:rPr>
        <w:t xml:space="preserve"> do usunięcia Zamawiający może odstąpić od umowy lub żądać wykonania przedmiotu umowy po raz drugi na koszt Wykonawcy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Odstąpienie od umowy powinno nastąpić w formie pisemnej pod rygorem nieważności takiego oświadczenia i powinno zawierać uzasadnienie. </w:t>
      </w:r>
    </w:p>
    <w:p w:rsidR="007724CC" w:rsidRPr="00473EAC" w:rsidRDefault="007724CC" w:rsidP="001F4790">
      <w:pPr>
        <w:numPr>
          <w:ilvl w:val="0"/>
          <w:numId w:val="18"/>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wypadku odstąpienia od umowy Wykonawcę oraz Zamawiającego obciążają następujące obowiązki: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zabezpieczy przerwane roboty w zakresie obustronnie uzgodnionym na koszt tej strony, z której to winy nastąpiło odstąpienie od umowy, </w:t>
      </w:r>
    </w:p>
    <w:p w:rsidR="007724CC" w:rsidRPr="00473EAC" w:rsidRDefault="007724CC" w:rsidP="001F4790">
      <w:pPr>
        <w:numPr>
          <w:ilvl w:val="0"/>
          <w:numId w:val="19"/>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 xml:space="preserve">Wykonawca zgłosi do dokonania przez Zamawiającego odbioru robót przerwanych, w terminie 10 dni od daty zgłoszenia, o którym mowa w ust.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7724CC" w:rsidRPr="00473EAC" w:rsidRDefault="007724CC" w:rsidP="001F4790">
      <w:pPr>
        <w:numPr>
          <w:ilvl w:val="0"/>
          <w:numId w:val="19"/>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Zamawiający obowiązany jest do dokonania odbioru robót przerwanych oraz przejęcia od Wykonawcy terenu robót w terminie 10 dni od daty odstąpienia oraz do zapłaty wynagrodzenia za roboty, które zostały wykonane do dnia odstąpienia. </w:t>
      </w:r>
    </w:p>
    <w:p w:rsidR="007724CC" w:rsidRPr="00473EAC" w:rsidRDefault="007724CC" w:rsidP="001F4790">
      <w:pPr>
        <w:numPr>
          <w:ilvl w:val="0"/>
          <w:numId w:val="20"/>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7724CC" w:rsidRDefault="007724CC" w:rsidP="007724CC">
      <w:pPr>
        <w:autoSpaceDE w:val="0"/>
        <w:autoSpaceDN w:val="0"/>
        <w:adjustRightInd w:val="0"/>
        <w:spacing w:after="0" w:line="240" w:lineRule="auto"/>
        <w:jc w:val="both"/>
        <w:rPr>
          <w:rFonts w:eastAsia="Times New Roman"/>
          <w:szCs w:val="24"/>
          <w:lang w:eastAsia="pl-PL"/>
        </w:rPr>
      </w:pPr>
    </w:p>
    <w:p w:rsidR="00A7642E" w:rsidRPr="00473EAC" w:rsidRDefault="00A7642E"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lastRenderedPageBreak/>
        <w:t>§ 10</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Umowy o podwykonawstwo</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Wykonawca może wykonać przedmiot umowy przy udziale Podwykonawców, zawierając z nimi stosowne umowy w formie pisemnej pod rygorem nieważności.</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projekt umowy lub zmianę projektu umowy o podwykonawstwo, której przedmiotem są roboty budowlane w terminie </w:t>
      </w:r>
      <w:r w:rsidRPr="00473EAC">
        <w:rPr>
          <w:rFonts w:eastAsia="Times New Roman"/>
          <w:bCs/>
          <w:szCs w:val="24"/>
          <w:lang w:eastAsia="pl-PL"/>
        </w:rPr>
        <w:t xml:space="preserve">7 dni </w:t>
      </w:r>
      <w:r w:rsidRPr="00473EAC">
        <w:rPr>
          <w:rFonts w:eastAsia="Times New Roman"/>
          <w:szCs w:val="24"/>
          <w:lang w:eastAsia="pl-PL"/>
        </w:rPr>
        <w:t xml:space="preserve">od sporządzenia projektu lub zmiany projektu. Nie zgłoszenie przez Zamawiającego w terminie </w:t>
      </w:r>
      <w:r w:rsidRPr="00473EAC">
        <w:rPr>
          <w:rFonts w:eastAsia="Times New Roman"/>
          <w:bCs/>
          <w:szCs w:val="24"/>
          <w:lang w:eastAsia="pl-PL"/>
        </w:rPr>
        <w:t xml:space="preserve">14 dni </w:t>
      </w:r>
      <w:r w:rsidRPr="00473EAC">
        <w:rPr>
          <w:rFonts w:eastAsia="Times New Roman"/>
          <w:szCs w:val="24"/>
          <w:lang w:eastAsia="pl-PL"/>
        </w:rPr>
        <w:t>od dnia otrzymania projektu lub jego zmian pisemnych zastrzeżeń, uważa się za akceptacje projektu umowy lub jego zmiany.</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Wykonawca jest zobowiązany przedstawić Zamawiającemu poświadczoną za zgodność z oryginałem kopię umowy o podwykonawstwo w terminie </w:t>
      </w:r>
      <w:r w:rsidRPr="00473EAC">
        <w:rPr>
          <w:rFonts w:eastAsia="Times New Roman"/>
          <w:bCs/>
          <w:szCs w:val="24"/>
          <w:lang w:eastAsia="pl-PL"/>
        </w:rPr>
        <w:t>7 dni</w:t>
      </w:r>
      <w:r w:rsidRPr="00473EAC">
        <w:rPr>
          <w:rFonts w:eastAsia="Times New Roman"/>
          <w:b/>
          <w:bCs/>
          <w:szCs w:val="24"/>
          <w:lang w:eastAsia="pl-PL"/>
        </w:rPr>
        <w:t xml:space="preserve"> </w:t>
      </w:r>
      <w:r w:rsidRPr="00473EAC">
        <w:rPr>
          <w:rFonts w:eastAsia="Times New Roman"/>
          <w:szCs w:val="24"/>
          <w:lang w:eastAsia="pl-PL"/>
        </w:rPr>
        <w:t xml:space="preserve">od dnia jej zawarcia jak również zmiany do tej umowy w terminie 7 dni od dnia ich wprowadzenia. Jeśli zamawiający w terminie </w:t>
      </w:r>
      <w:r w:rsidRPr="00473EAC">
        <w:rPr>
          <w:rFonts w:eastAsia="Times New Roman"/>
          <w:bCs/>
          <w:szCs w:val="24"/>
          <w:lang w:eastAsia="pl-PL"/>
        </w:rPr>
        <w:t xml:space="preserve">14 dni </w:t>
      </w:r>
      <w:r w:rsidRPr="00473EAC">
        <w:rPr>
          <w:rFonts w:eastAsia="Times New Roman"/>
          <w:szCs w:val="24"/>
          <w:lang w:eastAsia="pl-PL"/>
        </w:rPr>
        <w:t>od dnia otrzymania umowy o podwykonawstwo lub zmian do umowy o podwykonawstwo nie zgłosi na piśmie sprzeciwu, uważa się, że wyraził zgodę na zawarcie umowy lub wprowadzenie zmian.</w:t>
      </w:r>
    </w:p>
    <w:p w:rsidR="007724CC" w:rsidRPr="00473EAC" w:rsidRDefault="007724CC" w:rsidP="00527EC9">
      <w:pPr>
        <w:numPr>
          <w:ilvl w:val="0"/>
          <w:numId w:val="26"/>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Umowa na roboty budowlane z Podwykonawcą musi zawierać w szczególności:</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zakres robót powierzony Podwykonawcy wraz z częścią dokumentacji dotyczącą wykonania robót objętych umową,</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kwotę wynagrodzenia - kwota ta nie powinna być wyższa, niż wartość tego zakresu robót wynikająca z oferty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termin wykonania robót objętych umową wraz z harmonogramem - harmonogram robót musi być zgodny z harmonogramem robót Wykonawcy,</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 xml:space="preserve">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7724CC" w:rsidRPr="00473EAC" w:rsidRDefault="007724CC" w:rsidP="00527EC9">
      <w:pPr>
        <w:numPr>
          <w:ilvl w:val="2"/>
          <w:numId w:val="25"/>
        </w:numPr>
        <w:tabs>
          <w:tab w:val="num" w:pos="720"/>
        </w:tabs>
        <w:autoSpaceDE w:val="0"/>
        <w:autoSpaceDN w:val="0"/>
        <w:adjustRightInd w:val="0"/>
        <w:spacing w:after="0" w:line="240" w:lineRule="auto"/>
        <w:ind w:left="720"/>
        <w:jc w:val="both"/>
        <w:rPr>
          <w:rFonts w:eastAsia="Times New Roman"/>
          <w:szCs w:val="24"/>
          <w:lang w:eastAsia="pl-PL"/>
        </w:rPr>
      </w:pPr>
      <w:r w:rsidRPr="00473EAC">
        <w:rPr>
          <w:rFonts w:eastAsia="Times New Roman"/>
          <w:szCs w:val="24"/>
          <w:lang w:eastAsia="pl-PL"/>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Podwykonawca lub dalszy Podwykonawca robót budowlanych zobowiązany jest przedstawić Zamawiającemu, zawarte umowy poświadczone za zgodność z oryginałem, których przedmiotem są dostawy lub usługi w terminie 7 dni od dnia ich zawarcia. Obowiązek nie dotyczy u</w:t>
      </w:r>
      <w:r w:rsidR="002C727E">
        <w:rPr>
          <w:rFonts w:eastAsia="Times New Roman"/>
          <w:szCs w:val="24"/>
          <w:lang w:eastAsia="pl-PL"/>
        </w:rPr>
        <w:t xml:space="preserve">mów o wartości mniejszej niż 50 </w:t>
      </w:r>
      <w:r w:rsidRPr="00473EAC">
        <w:rPr>
          <w:rFonts w:eastAsia="Times New Roman"/>
          <w:szCs w:val="24"/>
          <w:lang w:eastAsia="pl-PL"/>
        </w:rPr>
        <w:t>000 zł.</w:t>
      </w:r>
      <w:r w:rsidR="009C1A4A">
        <w:rPr>
          <w:rFonts w:eastAsia="Times New Roman"/>
          <w:szCs w:val="24"/>
          <w:lang w:eastAsia="pl-PL"/>
        </w:rPr>
        <w:t xml:space="preserve"> (brutto)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Umowa pomiędzy Podwykonawcą a dalszym Podwykonawcą musi zawierać zapisy określone w ust. 4. Załącznikiem do umowy jest zgoda Wykonawcy na zawarcie umowy o dalsze podwykonawstwo.</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zobowiązany jest na żądanie Zamawiającego udzielić mu wszelkich informacji dotyczących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Wykonawca ponosi wobec Zamawiającego pełną odpowiedzialność za roboty, które wykonuje przy pomocy Podwykonawców.</w:t>
      </w:r>
    </w:p>
    <w:p w:rsidR="007724CC" w:rsidRPr="00473EAC" w:rsidRDefault="007724CC" w:rsidP="00527EC9">
      <w:pPr>
        <w:numPr>
          <w:ilvl w:val="0"/>
          <w:numId w:val="26"/>
        </w:numPr>
        <w:autoSpaceDE w:val="0"/>
        <w:autoSpaceDN w:val="0"/>
        <w:adjustRightInd w:val="0"/>
        <w:spacing w:after="0" w:line="240" w:lineRule="auto"/>
        <w:ind w:left="567" w:hanging="567"/>
        <w:jc w:val="both"/>
        <w:rPr>
          <w:rFonts w:eastAsia="Times New Roman"/>
          <w:szCs w:val="24"/>
          <w:lang w:eastAsia="pl-PL"/>
        </w:rPr>
      </w:pPr>
      <w:r w:rsidRPr="00473EAC">
        <w:rPr>
          <w:rFonts w:eastAsia="Times New Roman"/>
          <w:szCs w:val="24"/>
          <w:lang w:eastAsia="pl-PL"/>
        </w:rPr>
        <w:t xml:space="preserve">Niezależnie od postanowień ust. 3 i 4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w:t>
      </w:r>
      <w:r w:rsidRPr="00473EAC">
        <w:rPr>
          <w:rFonts w:eastAsia="Times New Roman"/>
          <w:szCs w:val="24"/>
          <w:lang w:eastAsia="pl-PL"/>
        </w:rPr>
        <w:lastRenderedPageBreak/>
        <w:t>postanowieniami postępowanie Wykonawcy poczytywane będzie za nienależyte wykonanie umowy.</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11</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Gwarancja wykonawcy i uprawnienia z tytułu rękojmi</w:t>
      </w:r>
    </w:p>
    <w:p w:rsidR="007724CC" w:rsidRPr="00473EAC" w:rsidRDefault="007724CC" w:rsidP="007724CC">
      <w:pPr>
        <w:widowControl w:val="0"/>
        <w:autoSpaceDE w:val="0"/>
        <w:autoSpaceDN w:val="0"/>
        <w:adjustRightInd w:val="0"/>
        <w:spacing w:after="0" w:line="240" w:lineRule="auto"/>
        <w:ind w:left="360" w:right="44" w:hanging="360"/>
        <w:jc w:val="both"/>
        <w:rPr>
          <w:rFonts w:eastAsia="Times New Roman"/>
          <w:szCs w:val="24"/>
          <w:lang w:eastAsia="pl-PL"/>
        </w:rPr>
      </w:pPr>
      <w:r w:rsidRPr="00473EAC">
        <w:rPr>
          <w:rFonts w:eastAsia="Times New Roman"/>
          <w:szCs w:val="24"/>
          <w:lang w:eastAsia="pl-PL"/>
        </w:rPr>
        <w:t>1.Wykonawca udziela na wykonane robo</w:t>
      </w:r>
      <w:r w:rsidRPr="00473EAC">
        <w:rPr>
          <w:rFonts w:eastAsia="Times New Roman"/>
          <w:spacing w:val="1"/>
          <w:szCs w:val="24"/>
          <w:lang w:eastAsia="pl-PL"/>
        </w:rPr>
        <w:t>t</w:t>
      </w:r>
      <w:r w:rsidRPr="00473EAC">
        <w:rPr>
          <w:rFonts w:eastAsia="Times New Roman"/>
          <w:szCs w:val="24"/>
          <w:lang w:eastAsia="pl-PL"/>
        </w:rPr>
        <w:t>y gwarancji na okres ……..… miesięcy li</w:t>
      </w:r>
      <w:r w:rsidRPr="00473EAC">
        <w:rPr>
          <w:rFonts w:eastAsia="Times New Roman"/>
          <w:spacing w:val="-1"/>
          <w:szCs w:val="24"/>
          <w:lang w:eastAsia="pl-PL"/>
        </w:rPr>
        <w:t>c</w:t>
      </w:r>
      <w:r w:rsidRPr="00473EAC">
        <w:rPr>
          <w:rFonts w:eastAsia="Times New Roman"/>
          <w:szCs w:val="24"/>
          <w:lang w:eastAsia="pl-PL"/>
        </w:rPr>
        <w:t xml:space="preserve">ząc od daty odbioru robót z przekazaniem do eksploatacji. Strony ustaliły okres rękojmi za wady fizyczne i prawne na ……..… miesięcy licząc od daty odbioru robót.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2. Wymagania dotyczące gwarancji: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Wykonawca obejmie gwarancją całość przedmiotu zamówienia </w:t>
      </w:r>
      <w:r w:rsidR="007A1580">
        <w:rPr>
          <w:rFonts w:eastAsia="Times New Roman"/>
          <w:szCs w:val="24"/>
          <w:lang w:eastAsia="pl-PL"/>
        </w:rPr>
        <w:t xml:space="preserve">…………….. </w:t>
      </w:r>
      <w:r w:rsidRPr="00473EAC">
        <w:rPr>
          <w:rFonts w:eastAsia="Times New Roman"/>
          <w:szCs w:val="24"/>
          <w:lang w:eastAsia="pl-PL"/>
        </w:rPr>
        <w:t xml:space="preserve">na okres ………..miesięcy, licząc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Reklamacje dot. stwierdzonych usterek i wad załatwiane będą z należytą starannością w terminie 14 dni od zgłoszenia.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udzielane przez Podwykonawców muszą odpowiadać co najmniej okresowi udzielonemu przez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urządzenia muszą odpowiadać co najmniej okresowi udzielanemu przez ich producentów i liczone będą również od daty odbioru bez zastrzeżeń całości zamówienia.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Okresy gwarancji na wszystkie pozostałe elementy nie wychodzące w zakres opisany powyżej, a składające się na odbiór całości zamówienia, odpowiadają co najmniej okresowi gwarancji udzielanemu przez „Wystawców Gwarancji" i Wykonawcę. </w:t>
      </w:r>
    </w:p>
    <w:p w:rsidR="007724CC" w:rsidRPr="00473EAC" w:rsidRDefault="007724CC" w:rsidP="001F4790">
      <w:pPr>
        <w:numPr>
          <w:ilvl w:val="0"/>
          <w:numId w:val="21"/>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Wszystkie karty i warunki gwarancyjne będą przekazane wraz z protokołami odbioru końcowego.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 w:val="23"/>
          <w:szCs w:val="23"/>
          <w:lang w:eastAsia="pl-PL"/>
        </w:rPr>
      </w:pPr>
      <w:r w:rsidRPr="00473EAC">
        <w:rPr>
          <w:rFonts w:eastAsia="Times New Roman"/>
          <w:szCs w:val="24"/>
          <w:lang w:eastAsia="pl-PL"/>
        </w:rPr>
        <w:t xml:space="preserve">W okresie gwarancji Wykonawca zobowiązuje się do bezpłatnego usunięcia wad i usterek w terminie 14 dni licząc od daty pisemnego (listem lub faksem) powiadomienia przez Zamawiającego. </w:t>
      </w:r>
      <w:r w:rsidRPr="00473EAC">
        <w:rPr>
          <w:rFonts w:eastAsia="Times New Roman"/>
          <w:sz w:val="23"/>
          <w:szCs w:val="23"/>
          <w:lang w:eastAsia="pl-PL"/>
        </w:rPr>
        <w:t xml:space="preserve">Jeżeli w wykonaniu swoich obowiązków Wykonawca dostarczył uprawnionemu z gwarancji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t>
      </w:r>
    </w:p>
    <w:p w:rsidR="007724CC" w:rsidRPr="00473EAC" w:rsidRDefault="007724CC" w:rsidP="007724CC">
      <w:pPr>
        <w:autoSpaceDE w:val="0"/>
        <w:autoSpaceDN w:val="0"/>
        <w:adjustRightInd w:val="0"/>
        <w:spacing w:after="14" w:line="240" w:lineRule="auto"/>
        <w:ind w:left="360"/>
        <w:jc w:val="both"/>
        <w:rPr>
          <w:rFonts w:eastAsia="Times New Roman"/>
          <w:szCs w:val="24"/>
          <w:lang w:eastAsia="pl-PL"/>
        </w:rPr>
      </w:pPr>
      <w:r w:rsidRPr="00473EAC">
        <w:rPr>
          <w:rFonts w:eastAsia="Times New Roman"/>
          <w:sz w:val="23"/>
          <w:szCs w:val="23"/>
          <w:lang w:eastAsia="pl-PL"/>
        </w:rPr>
        <w:t>W innych wypadkach termin gwarancji ulega przedłużeniu o czas, w ciągu którego wskutek wady rzeczy objętej gwarancją uprawniony z gwarancji nie mógł z niej korzystać.</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Zamawiający ma prawo dochodzić uprawnień z tytułu rękojmi za wady, niezależnie od uprawnień wynikających z gwarancji. </w:t>
      </w:r>
    </w:p>
    <w:p w:rsidR="007724CC" w:rsidRPr="00473EAC" w:rsidRDefault="007724CC" w:rsidP="00527EC9">
      <w:pPr>
        <w:numPr>
          <w:ilvl w:val="0"/>
          <w:numId w:val="23"/>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Wykonawca odpowiada za wady w wykonaniu przedmiotu umowy również po okresie rękojmi, jeżeli Zamawiający zawiadomi Wykonawcę o wadzie przed upływem okresu rękojmi. </w:t>
      </w:r>
    </w:p>
    <w:p w:rsidR="007724CC" w:rsidRPr="00473EAC" w:rsidRDefault="007724CC" w:rsidP="00527EC9">
      <w:pPr>
        <w:numPr>
          <w:ilvl w:val="0"/>
          <w:numId w:val="23"/>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Jeżeli Wykonawca nie usunie wad zgłoszonych w trybie rękojmi lub gwarancji, to Zamawiający może zlecić usunięcie wad stronie trzeciej na koszt Wykonawcy bez konieczności uzyskania upoważnienia sądowego w tym zakresie. W tym przypadku koszty usuwania wad będą pokrywane w pierwszej kolejności z zatrzymanej kwoty będącej zabezpieczeniem należytego wykonania umowy.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12</w:t>
      </w:r>
    </w:p>
    <w:p w:rsidR="00CA1FFE" w:rsidRPr="00473EAC" w:rsidRDefault="00CA1FFE" w:rsidP="00CA1FFE">
      <w:pPr>
        <w:autoSpaceDE w:val="0"/>
        <w:autoSpaceDN w:val="0"/>
        <w:adjustRightInd w:val="0"/>
        <w:spacing w:after="0" w:line="240" w:lineRule="auto"/>
        <w:jc w:val="center"/>
        <w:rPr>
          <w:b/>
          <w:bCs/>
          <w:iCs/>
          <w:szCs w:val="24"/>
        </w:rPr>
      </w:pPr>
      <w:r w:rsidRPr="00473EAC">
        <w:rPr>
          <w:b/>
          <w:bCs/>
          <w:iCs/>
          <w:szCs w:val="24"/>
        </w:rPr>
        <w:t>Dopuszczalność dokonywania zmian postanowień umowy oraz</w:t>
      </w:r>
    </w:p>
    <w:p w:rsidR="00CA1FFE" w:rsidRPr="00473EAC" w:rsidRDefault="00CA1FFE" w:rsidP="00CA1FFE">
      <w:pPr>
        <w:autoSpaceDE w:val="0"/>
        <w:autoSpaceDN w:val="0"/>
        <w:adjustRightInd w:val="0"/>
        <w:spacing w:after="0" w:line="240" w:lineRule="auto"/>
        <w:jc w:val="center"/>
        <w:rPr>
          <w:bCs/>
          <w:iCs/>
          <w:szCs w:val="24"/>
        </w:rPr>
      </w:pPr>
      <w:r w:rsidRPr="00473EAC">
        <w:rPr>
          <w:b/>
          <w:bCs/>
          <w:iCs/>
          <w:szCs w:val="24"/>
        </w:rPr>
        <w:t>warunki dokonywania takich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Wszelkie zmiany i uzupełnienia do niniejszej umowy mogą być dokonane za zgodą obu stron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wyrażoną na piśmie pod rygorem nieważności.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Zakazuje się zmian postanowień zawartej umowy w stosunku do treści oferty, na podstawie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lastRenderedPageBreak/>
        <w:t>której dokonano wyboru wykonawcy, chyba, że zachodzi, co najmniej jedna z następujących okoliczności:</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2) zmiany dotyczą realizacji dodatkowych robót budowlanych od dotychczasowego wykonawcy, nieobjętych zamówieniem podstawowym, o ile stały się niezbędne i zostały spełnione łącznie następujące warunki:</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a) zmiana wykonawcy nie może zostać dokonana z powodów ekonomicznych lub technicznych, w szczególności dotyczących zamienności lub interoperacyjności sprzętu, usług lub instalacji, zamówionych w ramach zamówienia podstawowego,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zmiana wykonawcy spowodowałaby istotną niedogodność lub znaczne zwiększenie kosztów dla zamawiającego,</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wartość każdej kolejnej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zostały spełnione łącznie następujące warunki:</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a) konieczność zmiany umowy lub umowy ramowej spowodowana jest okolicznościami, których zamawiający, działając z należytą starannością, nie mógł przewidzieć,</w:t>
      </w:r>
    </w:p>
    <w:p w:rsidR="00CA1FFE" w:rsidRPr="00473EAC" w:rsidRDefault="00CA1FFE" w:rsidP="00CA1FFE">
      <w:pPr>
        <w:autoSpaceDE w:val="0"/>
        <w:autoSpaceDN w:val="0"/>
        <w:adjustRightInd w:val="0"/>
        <w:spacing w:after="0" w:line="240" w:lineRule="auto"/>
        <w:ind w:left="708"/>
        <w:jc w:val="both"/>
        <w:rPr>
          <w:bCs/>
          <w:iCs/>
          <w:szCs w:val="24"/>
        </w:rPr>
      </w:pPr>
      <w:r w:rsidRPr="00473EAC">
        <w:rPr>
          <w:bCs/>
          <w:iCs/>
          <w:szCs w:val="24"/>
        </w:rPr>
        <w:t>b) wartość zmiany nie przekracza 50%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4) wykonawcę, któremu zamawiający udzielił zamówienia, ma zastąpić nowy wykonawca:</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a) na podstawie postanowień umownych, </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c) w wyniku przejęcia przez zamawiającego zobowiązań wykonawcy względem jego podwykonawców;</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5) zmiany, niezależnie od ich wartości, nie są istotne w rozumieniu </w:t>
      </w:r>
      <w:r w:rsidR="009C1A4A">
        <w:rPr>
          <w:bCs/>
          <w:iCs/>
          <w:szCs w:val="24"/>
        </w:rPr>
        <w:t xml:space="preserve">art. 144 </w:t>
      </w:r>
      <w:r w:rsidRPr="00473EAC">
        <w:rPr>
          <w:bCs/>
          <w:iCs/>
          <w:szCs w:val="24"/>
        </w:rPr>
        <w:t>ust. 1e</w:t>
      </w:r>
      <w:r w:rsidR="009C1A4A">
        <w:rPr>
          <w:bCs/>
          <w:iCs/>
          <w:szCs w:val="24"/>
        </w:rPr>
        <w:t xml:space="preserve"> ustawy o zamówieniach publicznych</w:t>
      </w:r>
      <w:r w:rsidRPr="00473EAC">
        <w:rPr>
          <w:bCs/>
          <w:iCs/>
          <w:szCs w:val="24"/>
        </w:rPr>
        <w:t>;</w:t>
      </w:r>
    </w:p>
    <w:p w:rsidR="00CA1FFE" w:rsidRPr="00473EAC" w:rsidRDefault="00CA1FFE" w:rsidP="00CA1FFE">
      <w:pPr>
        <w:tabs>
          <w:tab w:val="left" w:pos="426"/>
        </w:tabs>
        <w:autoSpaceDE w:val="0"/>
        <w:autoSpaceDN w:val="0"/>
        <w:adjustRightInd w:val="0"/>
        <w:spacing w:after="0" w:line="240" w:lineRule="auto"/>
        <w:jc w:val="both"/>
        <w:rPr>
          <w:bCs/>
          <w:iCs/>
          <w:szCs w:val="24"/>
        </w:rPr>
      </w:pPr>
      <w:r w:rsidRPr="00473EAC">
        <w:rPr>
          <w:bCs/>
          <w:iCs/>
          <w:szCs w:val="24"/>
        </w:rPr>
        <w:t xml:space="preserve">6) łączna wartość zmian jest mniejsza niż kwoty określone w przepisach wydanych na podstawie art. 11 ust. 8 </w:t>
      </w:r>
      <w:r w:rsidR="009C1A4A">
        <w:rPr>
          <w:bCs/>
          <w:iCs/>
          <w:szCs w:val="24"/>
        </w:rPr>
        <w:t xml:space="preserve"> ustawy o zamówieniach publicznych</w:t>
      </w:r>
      <w:r w:rsidR="00A162B8">
        <w:rPr>
          <w:bCs/>
          <w:iCs/>
          <w:szCs w:val="24"/>
        </w:rPr>
        <w:t xml:space="preserve"> </w:t>
      </w:r>
      <w:r w:rsidRPr="00473EAC">
        <w:rPr>
          <w:bCs/>
          <w:iCs/>
          <w:szCs w:val="24"/>
        </w:rPr>
        <w:t>i wartości zamówienia określonej pierwotnie w umowie w przypadku zamówień na roboty budowlane – jest mniejsza od 15% wartości zamówienia określonej pierwotnie w umowie.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1a. W przypadkach, o których mowa w ust. 1 pkt 2 i 3 oraz pkt 4 lit. b, zamawiający nie może wprowadzać kolejnych zmian umowy w celu uniknięcia stosowania przepisów ustawy.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1b. W przypadkach, o których mowa w ust. 1 pkt 1, 3 i 6, zmiany postanowień umownych nie</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mogą prowadzić do zmiany charakteru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1c. W przypadkach, o których mowa w ust. 1 pkt 2 i 3, zamawiający, po dokonaniu zmiany umowy, zamieszcza w Biuletynie Zamówień Publicznych lub przekazuje Urzędowi Publikacji Unii Europejskiej ogłoszenie o zmianie umowy.</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 xml:space="preserve">1e. Zmianę postanowień zawartych w umowie lub umowie ramowej uznaje się za istotną, </w:t>
      </w:r>
      <w:r w:rsidR="009C1A4A">
        <w:rPr>
          <w:bCs/>
          <w:iCs/>
          <w:szCs w:val="24"/>
        </w:rPr>
        <w:t>w rozumieniu art. 144 ust 1e ustawy o zamówieniach publicznych.</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lastRenderedPageBreak/>
        <w:t>2. Postanowienie umowne zmienione z naruszeniem ust. 1–1b, 1d i 1e</w:t>
      </w:r>
      <w:r w:rsidR="009C1A4A">
        <w:rPr>
          <w:bCs/>
          <w:iCs/>
          <w:szCs w:val="24"/>
        </w:rPr>
        <w:t xml:space="preserve"> umowy</w:t>
      </w:r>
      <w:r w:rsidRPr="00473EAC">
        <w:rPr>
          <w:bCs/>
          <w:iCs/>
          <w:szCs w:val="24"/>
        </w:rPr>
        <w:t xml:space="preserve"> podlega unieważnieniu. Na miejsce unieważnionych postanowień umowy wchodzą postanowienia umowne w pierwotnym brzmieniu.</w:t>
      </w:r>
    </w:p>
    <w:p w:rsidR="00CA1FFE" w:rsidRPr="00473EAC" w:rsidRDefault="00CA1FFE" w:rsidP="00CA1FFE">
      <w:pPr>
        <w:autoSpaceDE w:val="0"/>
        <w:autoSpaceDN w:val="0"/>
        <w:adjustRightInd w:val="0"/>
        <w:spacing w:after="0" w:line="240" w:lineRule="auto"/>
        <w:jc w:val="both"/>
        <w:rPr>
          <w:bCs/>
          <w:iCs/>
          <w:szCs w:val="24"/>
        </w:rPr>
      </w:pPr>
      <w:r w:rsidRPr="00473EAC">
        <w:rPr>
          <w:bCs/>
          <w:iCs/>
          <w:szCs w:val="24"/>
        </w:rPr>
        <w:t>3. Strony dopuszczają również możliwość zmian umowy w następujących przypadkach:</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 xml:space="preserve">3.1 Zmiana terminu wykonania zamówienia, jeżeli konieczność zmiany terminu wynika z przyczyn niezależnych od Wykonawcy takich jak: niekorzystne warunki atmosferyczne (długotrwałe i intensywne opady deszczu uniemożliwiające prowadzenie prac </w:t>
      </w:r>
      <w:r w:rsidR="00077A43">
        <w:rPr>
          <w:bCs/>
          <w:iCs/>
          <w:szCs w:val="24"/>
        </w:rPr>
        <w:t>budow</w:t>
      </w:r>
      <w:r w:rsidRPr="00473EAC">
        <w:rPr>
          <w:bCs/>
          <w:iCs/>
          <w:szCs w:val="24"/>
        </w:rPr>
        <w:t>l</w:t>
      </w:r>
      <w:r w:rsidR="00077A43">
        <w:rPr>
          <w:bCs/>
          <w:iCs/>
          <w:szCs w:val="24"/>
        </w:rPr>
        <w:t>a</w:t>
      </w:r>
      <w:r w:rsidRPr="00473EAC">
        <w:rPr>
          <w:bCs/>
          <w:iCs/>
          <w:szCs w:val="24"/>
        </w:rPr>
        <w:t>nych), następstwa działań administracyjnych (konieczność uzyskania wyroku sądowego, innego orzeczenia sądu lub organu, którego konieczność nie przewidziano na etapie zawarcia umowy</w:t>
      </w:r>
      <w:r w:rsidR="004B5A2E">
        <w:rPr>
          <w:bCs/>
          <w:iCs/>
          <w:szCs w:val="24"/>
        </w:rPr>
        <w:t>)</w:t>
      </w:r>
      <w:r w:rsidRPr="00473EAC">
        <w:rPr>
          <w:bCs/>
          <w:iCs/>
          <w:szCs w:val="24"/>
        </w:rPr>
        <w:t>, istnienie podziemnych budowli lub infrastruktury; wydłużenie okresu gwarancji lub rękojmi o dowolny okres;</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3.2 Zmiana Stron umowy.</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3.3 Zmiana banków lub numerów kont bankowych Stron.</w:t>
      </w:r>
    </w:p>
    <w:p w:rsidR="00CA1FFE" w:rsidRPr="00473EAC" w:rsidRDefault="00CA1FFE" w:rsidP="00CA1FFE">
      <w:pPr>
        <w:tabs>
          <w:tab w:val="left" w:pos="567"/>
        </w:tabs>
        <w:autoSpaceDE w:val="0"/>
        <w:autoSpaceDN w:val="0"/>
        <w:adjustRightInd w:val="0"/>
        <w:spacing w:after="0" w:line="240" w:lineRule="auto"/>
        <w:ind w:left="567"/>
        <w:jc w:val="both"/>
        <w:rPr>
          <w:bCs/>
          <w:iCs/>
          <w:szCs w:val="24"/>
        </w:rPr>
      </w:pPr>
      <w:r w:rsidRPr="00473EAC">
        <w:rPr>
          <w:bCs/>
          <w:iCs/>
          <w:szCs w:val="24"/>
        </w:rPr>
        <w:t>3.4 Zmiana stawek podatku VAT.</w:t>
      </w:r>
    </w:p>
    <w:p w:rsidR="00CA1FFE" w:rsidRDefault="00CA1FFE" w:rsidP="00CA1FFE">
      <w:pPr>
        <w:autoSpaceDE w:val="0"/>
        <w:autoSpaceDN w:val="0"/>
        <w:adjustRightInd w:val="0"/>
        <w:spacing w:after="0" w:line="240" w:lineRule="auto"/>
        <w:ind w:left="567"/>
        <w:jc w:val="both"/>
        <w:rPr>
          <w:bCs/>
          <w:iCs/>
          <w:szCs w:val="24"/>
        </w:rPr>
      </w:pPr>
      <w:r w:rsidRPr="00473EAC">
        <w:rPr>
          <w:bCs/>
          <w:iCs/>
          <w:szCs w:val="24"/>
        </w:rPr>
        <w:t>3.5 Zmniejszenie wartości umowy wynikające z robót niewykonanych lub zmiana zakresu rzeczowego (niezwiększająca ogólnej wartości umowy).</w:t>
      </w:r>
    </w:p>
    <w:p w:rsidR="009F1A00" w:rsidRPr="00473EAC" w:rsidRDefault="009F1A00" w:rsidP="00CA1FFE">
      <w:pPr>
        <w:autoSpaceDE w:val="0"/>
        <w:autoSpaceDN w:val="0"/>
        <w:adjustRightInd w:val="0"/>
        <w:spacing w:after="0" w:line="240" w:lineRule="auto"/>
        <w:ind w:left="567"/>
        <w:jc w:val="both"/>
        <w:rPr>
          <w:bCs/>
          <w:iCs/>
          <w:szCs w:val="24"/>
        </w:rPr>
      </w:pPr>
      <w:r>
        <w:rPr>
          <w:bCs/>
          <w:iCs/>
          <w:szCs w:val="24"/>
        </w:rPr>
        <w:t>3.6 Zwiększenie</w:t>
      </w:r>
      <w:r w:rsidRPr="00473EAC">
        <w:rPr>
          <w:bCs/>
          <w:iCs/>
          <w:szCs w:val="24"/>
        </w:rPr>
        <w:t xml:space="preserve"> wartości umowy wynikające z</w:t>
      </w:r>
      <w:r>
        <w:rPr>
          <w:bCs/>
          <w:iCs/>
          <w:szCs w:val="24"/>
        </w:rPr>
        <w:t xml:space="preserve"> konieczności</w:t>
      </w:r>
      <w:r w:rsidRPr="00473EAC">
        <w:rPr>
          <w:bCs/>
          <w:iCs/>
          <w:szCs w:val="24"/>
        </w:rPr>
        <w:t xml:space="preserve"> </w:t>
      </w:r>
      <w:r>
        <w:rPr>
          <w:bCs/>
          <w:iCs/>
          <w:szCs w:val="24"/>
        </w:rPr>
        <w:t>zmiany</w:t>
      </w:r>
      <w:r w:rsidRPr="00473EAC">
        <w:rPr>
          <w:bCs/>
          <w:iCs/>
          <w:szCs w:val="24"/>
        </w:rPr>
        <w:t xml:space="preserve"> </w:t>
      </w:r>
      <w:r>
        <w:rPr>
          <w:bCs/>
          <w:iCs/>
          <w:szCs w:val="24"/>
        </w:rPr>
        <w:t xml:space="preserve">dokumentacji technicznej i zwiększenia </w:t>
      </w:r>
      <w:r w:rsidRPr="00473EAC">
        <w:rPr>
          <w:bCs/>
          <w:iCs/>
          <w:szCs w:val="24"/>
        </w:rPr>
        <w:t>zakresu rzeczowego</w:t>
      </w:r>
      <w:r>
        <w:rPr>
          <w:bCs/>
          <w:iCs/>
          <w:szCs w:val="24"/>
        </w:rPr>
        <w:t xml:space="preserve">. </w:t>
      </w:r>
    </w:p>
    <w:p w:rsidR="00CA1FFE" w:rsidRPr="00473EAC" w:rsidRDefault="00CF12FA" w:rsidP="00CA1FFE">
      <w:pPr>
        <w:autoSpaceDE w:val="0"/>
        <w:autoSpaceDN w:val="0"/>
        <w:adjustRightInd w:val="0"/>
        <w:spacing w:after="0" w:line="240" w:lineRule="auto"/>
        <w:ind w:left="567"/>
        <w:jc w:val="both"/>
        <w:rPr>
          <w:bCs/>
          <w:iCs/>
          <w:szCs w:val="24"/>
        </w:rPr>
      </w:pPr>
      <w:r>
        <w:rPr>
          <w:bCs/>
          <w:iCs/>
          <w:szCs w:val="24"/>
        </w:rPr>
        <w:t>3.7</w:t>
      </w:r>
      <w:r w:rsidR="00CA1FFE" w:rsidRPr="00473EAC">
        <w:rPr>
          <w:bCs/>
          <w:iCs/>
          <w:szCs w:val="24"/>
        </w:rPr>
        <w:t xml:space="preserve">. Zmiana przedstawicielstwa umawiających się stron wyszczególnionych w § </w:t>
      </w:r>
      <w:r w:rsidR="004B5A2E">
        <w:rPr>
          <w:bCs/>
          <w:iCs/>
          <w:szCs w:val="24"/>
        </w:rPr>
        <w:t>13</w:t>
      </w:r>
      <w:r w:rsidR="00CA1FFE" w:rsidRPr="00473EAC">
        <w:rPr>
          <w:bCs/>
          <w:iCs/>
          <w:szCs w:val="24"/>
        </w:rPr>
        <w:t xml:space="preserve"> niniejszej umowy, oraz zmiana kierownika budowy wykazanego w § </w:t>
      </w:r>
      <w:r w:rsidR="004B5A2E">
        <w:rPr>
          <w:bCs/>
          <w:iCs/>
          <w:szCs w:val="24"/>
        </w:rPr>
        <w:t>13</w:t>
      </w:r>
      <w:r w:rsidR="00CA1FFE" w:rsidRPr="00473EAC">
        <w:rPr>
          <w:bCs/>
          <w:iCs/>
          <w:szCs w:val="24"/>
        </w:rPr>
        <w:t xml:space="preserve"> niniejszej umowy.</w:t>
      </w:r>
    </w:p>
    <w:p w:rsidR="007724CC" w:rsidRDefault="007724CC" w:rsidP="007724CC">
      <w:pPr>
        <w:autoSpaceDE w:val="0"/>
        <w:autoSpaceDN w:val="0"/>
        <w:adjustRightInd w:val="0"/>
        <w:spacing w:after="0" w:line="240" w:lineRule="auto"/>
        <w:jc w:val="both"/>
        <w:rPr>
          <w:rFonts w:eastAsia="Times New Roman"/>
          <w:szCs w:val="24"/>
          <w:lang w:eastAsia="pl-PL"/>
        </w:rPr>
      </w:pPr>
    </w:p>
    <w:p w:rsidR="009C1A4A" w:rsidRPr="00473EAC" w:rsidRDefault="009C1A4A"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13</w:t>
      </w: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Postanowienia końcowe</w:t>
      </w:r>
    </w:p>
    <w:p w:rsidR="007724CC" w:rsidRPr="00473EAC" w:rsidRDefault="007724CC" w:rsidP="00527EC9">
      <w:pPr>
        <w:numPr>
          <w:ilvl w:val="0"/>
          <w:numId w:val="22"/>
        </w:numPr>
        <w:autoSpaceDE w:val="0"/>
        <w:autoSpaceDN w:val="0"/>
        <w:adjustRightInd w:val="0"/>
        <w:spacing w:after="17" w:line="240" w:lineRule="auto"/>
        <w:jc w:val="both"/>
        <w:rPr>
          <w:rFonts w:eastAsia="Times New Roman"/>
          <w:szCs w:val="24"/>
          <w:lang w:eastAsia="pl-PL"/>
        </w:rPr>
      </w:pPr>
      <w:r w:rsidRPr="00473EAC">
        <w:rPr>
          <w:rFonts w:eastAsia="Times New Roman"/>
          <w:szCs w:val="24"/>
          <w:lang w:eastAsia="pl-PL"/>
        </w:rPr>
        <w:t>W imieniu Zamawiającego osobą uprawnioną do kontaktów z Wykonawcą</w:t>
      </w:r>
      <w:r w:rsidR="00BE18A7">
        <w:rPr>
          <w:rFonts w:eastAsia="Times New Roman"/>
          <w:szCs w:val="24"/>
          <w:lang w:eastAsia="pl-PL"/>
        </w:rPr>
        <w:t xml:space="preserve"> dla część I/II</w:t>
      </w:r>
      <w:r w:rsidRPr="00473EAC">
        <w:rPr>
          <w:rFonts w:eastAsia="Times New Roman"/>
          <w:szCs w:val="24"/>
          <w:lang w:eastAsia="pl-PL"/>
        </w:rPr>
        <w:t xml:space="preserve"> jest ......................... – ………., tel……….. oraz inspektor nadzoru inwestorskiego. Osobą uprawnioną do kontaktów z Zamawiaj</w:t>
      </w:r>
      <w:r w:rsidR="002F2EFE">
        <w:rPr>
          <w:rFonts w:eastAsia="Times New Roman"/>
          <w:szCs w:val="24"/>
          <w:lang w:eastAsia="pl-PL"/>
        </w:rPr>
        <w:t xml:space="preserve">ącym po stronie Wykonawcy jest </w:t>
      </w:r>
      <w:r w:rsidRPr="00473EAC">
        <w:rPr>
          <w:rFonts w:eastAsia="Times New Roman"/>
          <w:szCs w:val="24"/>
          <w:lang w:eastAsia="pl-PL"/>
        </w:rPr>
        <w:t>.............. tel………..</w:t>
      </w:r>
    </w:p>
    <w:p w:rsidR="007724C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Kierownikiem </w:t>
      </w:r>
      <w:r w:rsidR="003C5D75" w:rsidRPr="00473EAC">
        <w:rPr>
          <w:rFonts w:eastAsia="Times New Roman"/>
          <w:szCs w:val="24"/>
          <w:lang w:eastAsia="pl-PL"/>
        </w:rPr>
        <w:t>robót</w:t>
      </w:r>
      <w:r w:rsidRPr="00473EAC">
        <w:rPr>
          <w:rFonts w:eastAsia="Times New Roman"/>
          <w:szCs w:val="24"/>
          <w:lang w:eastAsia="pl-PL"/>
        </w:rPr>
        <w:t xml:space="preserve"> będzie: ..................................................,</w:t>
      </w:r>
      <w:r w:rsidR="009C1A4A">
        <w:rPr>
          <w:rFonts w:eastAsia="Times New Roman"/>
          <w:szCs w:val="24"/>
          <w:lang w:eastAsia="pl-PL"/>
        </w:rPr>
        <w:t xml:space="preserve"> </w:t>
      </w:r>
      <w:r w:rsidRPr="00473EAC">
        <w:rPr>
          <w:rFonts w:eastAsia="Times New Roman"/>
          <w:szCs w:val="24"/>
          <w:lang w:eastAsia="pl-PL"/>
        </w:rPr>
        <w:t xml:space="preserve">posiadający (-a) </w:t>
      </w:r>
      <w:r w:rsidRPr="009C1A4A">
        <w:rPr>
          <w:rFonts w:eastAsia="Times New Roman"/>
          <w:szCs w:val="24"/>
          <w:lang w:eastAsia="pl-PL"/>
        </w:rPr>
        <w:t xml:space="preserve">uprawnienia w specjalności ....................................................................... Nr uprawnień: .................................................................... </w:t>
      </w:r>
      <w:r w:rsidR="009C1A4A">
        <w:rPr>
          <w:rFonts w:eastAsia="Times New Roman"/>
          <w:szCs w:val="24"/>
          <w:lang w:eastAsia="pl-PL"/>
        </w:rPr>
        <w:t xml:space="preserve">oraz przynależność do .......... Izby Inżynierów </w:t>
      </w:r>
      <w:r w:rsidR="005B6219">
        <w:rPr>
          <w:rFonts w:eastAsia="Times New Roman"/>
          <w:szCs w:val="24"/>
          <w:lang w:eastAsia="pl-PL"/>
        </w:rPr>
        <w:t>i Budownictwa</w:t>
      </w:r>
    </w:p>
    <w:p w:rsidR="007724CC" w:rsidRPr="00473EAC" w:rsidRDefault="007724CC" w:rsidP="00527EC9">
      <w:pPr>
        <w:numPr>
          <w:ilvl w:val="0"/>
          <w:numId w:val="22"/>
        </w:numPr>
        <w:autoSpaceDE w:val="0"/>
        <w:autoSpaceDN w:val="0"/>
        <w:adjustRightInd w:val="0"/>
        <w:spacing w:after="0" w:line="240" w:lineRule="auto"/>
        <w:ind w:left="357" w:hanging="357"/>
        <w:jc w:val="both"/>
        <w:rPr>
          <w:rFonts w:eastAsia="Times New Roman"/>
          <w:szCs w:val="24"/>
          <w:lang w:eastAsia="pl-PL"/>
        </w:rPr>
      </w:pPr>
      <w:r w:rsidRPr="00473EAC">
        <w:rPr>
          <w:rFonts w:eastAsia="Times New Roman"/>
          <w:szCs w:val="24"/>
          <w:lang w:eastAsia="pl-PL"/>
        </w:rPr>
        <w:t xml:space="preserve">Istnieje możliwość dokonania zmiany kierownika budowy, jedynie za uprzednią pisemną </w:t>
      </w:r>
    </w:p>
    <w:p w:rsidR="007724CC" w:rsidRPr="00473EAC" w:rsidRDefault="007724CC" w:rsidP="007724CC">
      <w:pPr>
        <w:autoSpaceDE w:val="0"/>
        <w:autoSpaceDN w:val="0"/>
        <w:adjustRightInd w:val="0"/>
        <w:spacing w:after="0" w:line="240" w:lineRule="auto"/>
        <w:ind w:left="360"/>
        <w:jc w:val="both"/>
        <w:rPr>
          <w:rFonts w:eastAsia="Times New Roman"/>
          <w:szCs w:val="24"/>
          <w:lang w:eastAsia="pl-PL"/>
        </w:rPr>
      </w:pPr>
      <w:r w:rsidRPr="00473EAC">
        <w:rPr>
          <w:rFonts w:eastAsia="Times New Roman"/>
          <w:szCs w:val="24"/>
          <w:lang w:eastAsia="pl-PL"/>
        </w:rPr>
        <w:t>zgodą Zamawiającego</w:t>
      </w:r>
      <w:r w:rsidR="007A1580">
        <w:rPr>
          <w:rFonts w:eastAsia="Times New Roman"/>
          <w:szCs w:val="24"/>
          <w:lang w:eastAsia="pl-PL"/>
        </w:rPr>
        <w:t xml:space="preserve"> bez zmiany umowy</w:t>
      </w:r>
      <w:r w:rsidRPr="00473EAC">
        <w:rPr>
          <w:rFonts w:eastAsia="Times New Roman"/>
          <w:szCs w:val="24"/>
          <w:lang w:eastAsia="pl-PL"/>
        </w:rPr>
        <w:t xml:space="preserve">.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Wszelkie spory, mogące wyniknąć z tytułu niniejszej umowy, będą rozstrzygane przez sąd właściwy miejscowo dla siedziby Zamawiającego. </w:t>
      </w:r>
    </w:p>
    <w:p w:rsidR="007724CC" w:rsidRPr="00473EAC" w:rsidRDefault="007724CC" w:rsidP="00527EC9">
      <w:pPr>
        <w:numPr>
          <w:ilvl w:val="0"/>
          <w:numId w:val="22"/>
        </w:numPr>
        <w:autoSpaceDE w:val="0"/>
        <w:autoSpaceDN w:val="0"/>
        <w:adjustRightInd w:val="0"/>
        <w:spacing w:after="14" w:line="240" w:lineRule="auto"/>
        <w:jc w:val="both"/>
        <w:rPr>
          <w:rFonts w:eastAsia="Times New Roman"/>
          <w:szCs w:val="24"/>
          <w:lang w:eastAsia="pl-PL"/>
        </w:rPr>
      </w:pPr>
      <w:r w:rsidRPr="00473EAC">
        <w:rPr>
          <w:rFonts w:eastAsia="Times New Roman"/>
          <w:szCs w:val="24"/>
          <w:lang w:eastAsia="pl-PL"/>
        </w:rPr>
        <w:t xml:space="preserve">W sprawach nieuregulowanych niniejszą umową stosuje się przepisy ustawy Prawo zamówień publicznych, ustawy Prawo budowlane oraz Kodeksu cywilnego. </w:t>
      </w:r>
    </w:p>
    <w:p w:rsidR="007724CC" w:rsidRPr="00473EAC" w:rsidRDefault="007724CC" w:rsidP="00527EC9">
      <w:pPr>
        <w:numPr>
          <w:ilvl w:val="0"/>
          <w:numId w:val="22"/>
        </w:num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W razie powstania wątpliwości co do interpretacji poszczególnych zapisów niniejszej umowy strony zgodnie oświadczają, iż ich zgodnym zamiarem oraz celem umowy było przypisanie jak najszerszych uprawnień Zamawiającemu. </w:t>
      </w:r>
    </w:p>
    <w:p w:rsidR="007724CC" w:rsidRPr="00473EAC" w:rsidRDefault="007724CC" w:rsidP="007724CC">
      <w:pPr>
        <w:autoSpaceDE w:val="0"/>
        <w:autoSpaceDN w:val="0"/>
        <w:adjustRightInd w:val="0"/>
        <w:spacing w:after="0" w:line="240" w:lineRule="auto"/>
        <w:jc w:val="both"/>
        <w:rPr>
          <w:rFonts w:eastAsia="Times New Roman"/>
          <w:szCs w:val="24"/>
          <w:lang w:eastAsia="pl-PL"/>
        </w:rPr>
      </w:pPr>
    </w:p>
    <w:p w:rsidR="007724CC" w:rsidRPr="00473EAC" w:rsidRDefault="007724CC" w:rsidP="007724CC">
      <w:pPr>
        <w:autoSpaceDE w:val="0"/>
        <w:autoSpaceDN w:val="0"/>
        <w:adjustRightInd w:val="0"/>
        <w:spacing w:after="0" w:line="240" w:lineRule="auto"/>
        <w:jc w:val="center"/>
        <w:rPr>
          <w:rFonts w:eastAsia="Times New Roman"/>
          <w:szCs w:val="24"/>
          <w:lang w:eastAsia="pl-PL"/>
        </w:rPr>
      </w:pPr>
      <w:r w:rsidRPr="00473EAC">
        <w:rPr>
          <w:rFonts w:eastAsia="Times New Roman"/>
          <w:b/>
          <w:bCs/>
          <w:szCs w:val="24"/>
          <w:lang w:eastAsia="pl-PL"/>
        </w:rPr>
        <w:t>§ 14</w:t>
      </w:r>
    </w:p>
    <w:p w:rsidR="008A3CEF" w:rsidRDefault="007724CC" w:rsidP="008A3CEF">
      <w:pPr>
        <w:autoSpaceDE w:val="0"/>
        <w:autoSpaceDN w:val="0"/>
        <w:adjustRightInd w:val="0"/>
        <w:spacing w:after="0" w:line="240" w:lineRule="auto"/>
        <w:jc w:val="both"/>
        <w:rPr>
          <w:rFonts w:eastAsia="Times New Roman"/>
          <w:szCs w:val="24"/>
          <w:lang w:eastAsia="pl-PL"/>
        </w:rPr>
      </w:pPr>
      <w:r w:rsidRPr="00473EAC">
        <w:rPr>
          <w:rFonts w:eastAsia="Times New Roman"/>
          <w:szCs w:val="24"/>
          <w:lang w:eastAsia="pl-PL"/>
        </w:rPr>
        <w:t xml:space="preserve">Umowę sporządzono w 4 jednobrzmiących egzemplarzach, 3 egz. otrzymuje Zamawiający, 1 egz. Wykonawca. </w:t>
      </w:r>
    </w:p>
    <w:p w:rsidR="008A3CEF" w:rsidRDefault="008A3CEF" w:rsidP="008A3CEF">
      <w:pPr>
        <w:autoSpaceDE w:val="0"/>
        <w:autoSpaceDN w:val="0"/>
        <w:adjustRightInd w:val="0"/>
        <w:spacing w:after="0" w:line="240" w:lineRule="auto"/>
        <w:jc w:val="both"/>
        <w:rPr>
          <w:rFonts w:eastAsia="Times New Roman"/>
          <w:szCs w:val="24"/>
          <w:lang w:eastAsia="pl-PL"/>
        </w:rPr>
      </w:pPr>
    </w:p>
    <w:p w:rsidR="008A3CEF" w:rsidRDefault="008A3CEF" w:rsidP="008A3CEF">
      <w:pPr>
        <w:autoSpaceDE w:val="0"/>
        <w:autoSpaceDN w:val="0"/>
        <w:adjustRightInd w:val="0"/>
        <w:spacing w:after="0" w:line="240" w:lineRule="auto"/>
        <w:jc w:val="both"/>
        <w:rPr>
          <w:rFonts w:eastAsia="Times New Roman"/>
          <w:szCs w:val="24"/>
          <w:lang w:eastAsia="pl-PL"/>
        </w:rPr>
      </w:pPr>
    </w:p>
    <w:p w:rsidR="00C55C79" w:rsidRPr="003070A1" w:rsidRDefault="007724CC" w:rsidP="008A3CEF">
      <w:pPr>
        <w:autoSpaceDE w:val="0"/>
        <w:autoSpaceDN w:val="0"/>
        <w:adjustRightInd w:val="0"/>
        <w:spacing w:after="0" w:line="240" w:lineRule="auto"/>
        <w:jc w:val="both"/>
        <w:rPr>
          <w:rFonts w:eastAsia="Times New Roman"/>
          <w:b/>
          <w:bCs/>
          <w:spacing w:val="4"/>
          <w:szCs w:val="24"/>
          <w:lang w:eastAsia="pl-PL"/>
        </w:rPr>
      </w:pPr>
      <w:r w:rsidRPr="00473EAC">
        <w:rPr>
          <w:rFonts w:eastAsia="Times New Roman"/>
          <w:b/>
          <w:bCs/>
          <w:spacing w:val="4"/>
          <w:szCs w:val="24"/>
          <w:lang w:eastAsia="pl-PL"/>
        </w:rPr>
        <w:t>Zamawiający:</w:t>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r>
      <w:r w:rsidRPr="00473EAC">
        <w:rPr>
          <w:rFonts w:eastAsia="Times New Roman"/>
          <w:b/>
          <w:bCs/>
          <w:spacing w:val="4"/>
          <w:szCs w:val="24"/>
          <w:lang w:eastAsia="pl-PL"/>
        </w:rPr>
        <w:tab/>
        <w:t>Wykonawca:</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4B5A2E">
      <w:pPr>
        <w:autoSpaceDE w:val="0"/>
        <w:autoSpaceDN w:val="0"/>
        <w:adjustRightInd w:val="0"/>
        <w:spacing w:after="0" w:line="240" w:lineRule="auto"/>
        <w:ind w:left="708"/>
        <w:jc w:val="right"/>
        <w:rPr>
          <w:rFonts w:eastAsia="TimesNewRoman"/>
          <w:szCs w:val="24"/>
          <w:lang w:eastAsia="pl-PL"/>
        </w:rPr>
      </w:pPr>
      <w:r w:rsidRPr="00473EAC">
        <w:rPr>
          <w:rFonts w:eastAsia="TimesNewRoman"/>
          <w:szCs w:val="24"/>
          <w:lang w:eastAsia="pl-PL"/>
        </w:rPr>
        <w:br w:type="page"/>
      </w:r>
      <w:r w:rsidRPr="00473EAC">
        <w:rPr>
          <w:rFonts w:eastAsia="TimesNewRoman"/>
          <w:szCs w:val="24"/>
          <w:lang w:eastAsia="pl-PL"/>
        </w:rPr>
        <w:lastRenderedPageBreak/>
        <w:t>Załącznik Nr … do umowy</w:t>
      </w:r>
      <w:r w:rsidR="004B5A2E">
        <w:rPr>
          <w:rFonts w:eastAsia="TimesNewRoman"/>
          <w:szCs w:val="24"/>
          <w:lang w:eastAsia="pl-PL"/>
        </w:rPr>
        <w:t xml:space="preserve"> nr …. z dnia ….</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r w:rsidRPr="00473EAC">
        <w:rPr>
          <w:rFonts w:eastAsia="TimesNewRoman"/>
          <w:b/>
          <w:szCs w:val="24"/>
          <w:lang w:eastAsia="pl-PL"/>
        </w:rPr>
        <w:t>WARUNKI GWARANCJI I RĘKOJMI</w:t>
      </w: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7724CC" w:rsidRPr="00473EAC" w:rsidRDefault="007724CC" w:rsidP="007724CC">
      <w:pPr>
        <w:autoSpaceDE w:val="0"/>
        <w:autoSpaceDN w:val="0"/>
        <w:adjustRightInd w:val="0"/>
        <w:spacing w:after="0" w:line="240" w:lineRule="auto"/>
        <w:jc w:val="center"/>
        <w:rPr>
          <w:rFonts w:eastAsia="TimesNewRoman"/>
          <w:b/>
          <w:szCs w:val="24"/>
          <w:lang w:eastAsia="pl-PL"/>
        </w:rPr>
      </w:pPr>
    </w:p>
    <w:p w:rsidR="00BE18A7" w:rsidRDefault="007724CC" w:rsidP="007724CC">
      <w:p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Wykonawca, tj.: …………………………………………………………………….. udziela gwarancji i rękojmi na wykonane prace polegające na</w:t>
      </w:r>
      <w:r w:rsidR="00BE18A7">
        <w:rPr>
          <w:rFonts w:eastAsia="TimesNewRoman"/>
          <w:szCs w:val="24"/>
          <w:lang w:eastAsia="pl-PL"/>
        </w:rPr>
        <w:t>:</w:t>
      </w:r>
    </w:p>
    <w:p w:rsidR="00BE18A7" w:rsidRDefault="008A3CEF" w:rsidP="00BE18A7">
      <w:pPr>
        <w:suppressAutoHyphens/>
        <w:overflowPunct w:val="0"/>
        <w:autoSpaceDE w:val="0"/>
        <w:spacing w:after="0" w:line="240" w:lineRule="auto"/>
        <w:jc w:val="both"/>
        <w:textAlignment w:val="baseline"/>
        <w:rPr>
          <w:rFonts w:eastAsia="TimesNewRoman"/>
          <w:b/>
          <w:szCs w:val="24"/>
          <w:lang w:eastAsia="pl-PL"/>
        </w:rPr>
      </w:pPr>
      <w:r>
        <w:rPr>
          <w:rFonts w:eastAsia="TimesNewRoman"/>
          <w:b/>
          <w:szCs w:val="24"/>
          <w:lang w:eastAsia="pl-PL"/>
        </w:rPr>
        <w:t>Część I – Dostawa i montaż świetlicy kontenerowej</w:t>
      </w:r>
    </w:p>
    <w:p w:rsidR="008A3CEF" w:rsidRPr="00863AE1" w:rsidRDefault="008A3CEF" w:rsidP="00BE18A7">
      <w:pPr>
        <w:suppressAutoHyphens/>
        <w:overflowPunct w:val="0"/>
        <w:autoSpaceDE w:val="0"/>
        <w:spacing w:after="0" w:line="240" w:lineRule="auto"/>
        <w:jc w:val="both"/>
        <w:textAlignment w:val="baseline"/>
        <w:rPr>
          <w:rFonts w:eastAsia="Times New Roman"/>
          <w:b/>
          <w:sz w:val="28"/>
          <w:szCs w:val="24"/>
          <w:lang w:eastAsia="pl-PL"/>
        </w:rPr>
      </w:pPr>
      <w:r>
        <w:rPr>
          <w:rFonts w:eastAsia="TimesNewRoman"/>
          <w:b/>
          <w:szCs w:val="24"/>
          <w:lang w:eastAsia="pl-PL"/>
        </w:rPr>
        <w:t>Część II – Roboty ziemne i fundamentowe, instalacje sanitarne zewnętrzne, utwardzenie działki z kostki</w:t>
      </w:r>
    </w:p>
    <w:p w:rsidR="007724CC" w:rsidRPr="00473EAC" w:rsidRDefault="007724CC" w:rsidP="00BE18A7">
      <w:pPr>
        <w:autoSpaceDE w:val="0"/>
        <w:autoSpaceDN w:val="0"/>
        <w:adjustRightInd w:val="0"/>
        <w:spacing w:after="0" w:line="276" w:lineRule="auto"/>
        <w:rPr>
          <w:rFonts w:eastAsia="TimesNewRoman"/>
          <w:szCs w:val="24"/>
          <w:lang w:eastAsia="pl-PL"/>
        </w:rPr>
      </w:pPr>
      <w:r w:rsidRPr="00473EAC">
        <w:rPr>
          <w:rFonts w:eastAsia="TimesNewRoman"/>
          <w:szCs w:val="24"/>
          <w:lang w:eastAsia="pl-PL"/>
        </w:rPr>
        <w:t>i zobowiązuje się do usunięcia wad, jeśli wady te ujawnią się w ciągu terminu określonego gwarancją.</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udzielonej gwarancji i rękojmi wynosi …… miesięcy licząc od dnia odebrania przez Zamawiającego robót budowlanych i podpisania protokołu odbioru końcowego robót.</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Gwarancja i rękojmia obejmuje odpowiedzialność z tytułu wad tkwiących w użytych materiałach i urządzeniach, w wadliwym wykonaniu prac, szkód powstałych w związku z wystąpieniem wady oraz wad prawnych.</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Zamawiający może wykonywać uprawnienia z tytułu rękojmi za wady, niezależnie od uprawnień wynikających z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wystąpienia wad Wykonawca zobowiązany jest do ich usunięcia w terminie 14 dni, licząc od dnia powiadomienia go o wadzie.</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przypadkach, gdy wada stanowi zagrożenie dla życia lub zdrowia ludzi, lub szkodą o bardzo dużych rozmiarach Wykonawca zobowiązany jest do niezwłocznego zabezpieczenia miejsca awarii w celu usunięcia zagrożeń lub niedopuszczenia do powiększenia się szkody.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Powiadomienie o wystąpieniu wady Zamawiający zgłasza Wykonawcy telefonicznie, a następnie pisemnie w drodze listu poleconego potwierdza wystąpienie wady.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przypadku nie usunięcia wad we wskazanym terminie Zamawiający może usunąć wady na koszt i ryzyko Wykonawcy.</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W wypadku, gdy usunięcie wady będzie trwało dłużej niż 14 dni lub ze względów technologicznych prace powinny być wykonane w innym terminie, należy termin ten uzgodnić z Zamawiającym.</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Termin gwarancji ulega przedłużeniu o czas usunięcia wady, jeżeli powiadomienie o wystąpieniu wady nastąpiło jeszcze w czasie trwania gwarancji.</w:t>
      </w:r>
    </w:p>
    <w:p w:rsidR="007724CC" w:rsidRPr="00473EAC" w:rsidRDefault="007724CC" w:rsidP="00527EC9">
      <w:pPr>
        <w:numPr>
          <w:ilvl w:val="0"/>
          <w:numId w:val="32"/>
        </w:numPr>
        <w:autoSpaceDE w:val="0"/>
        <w:autoSpaceDN w:val="0"/>
        <w:adjustRightInd w:val="0"/>
        <w:spacing w:after="0" w:line="276" w:lineRule="auto"/>
        <w:jc w:val="both"/>
        <w:rPr>
          <w:rFonts w:eastAsia="TimesNewRoman"/>
          <w:szCs w:val="24"/>
          <w:lang w:eastAsia="pl-PL"/>
        </w:rPr>
      </w:pPr>
      <w:r w:rsidRPr="00473EAC">
        <w:rPr>
          <w:rFonts w:eastAsia="TimesNewRoman"/>
          <w:szCs w:val="24"/>
          <w:lang w:eastAsia="pl-PL"/>
        </w:rPr>
        <w:t>Sprawy związane z organizowaniem przeglądów serwisowych zamontowanych systemów technologicznych i urządzeń oraz egzekwowaniem usunięcia wad, które wystąpią w okresie gwarancji, w imieniu Zamawiającego, prowadzi Użytkownik obiektu.</w:t>
      </w:r>
    </w:p>
    <w:p w:rsidR="007724CC" w:rsidRPr="00473EAC" w:rsidRDefault="007724CC" w:rsidP="007724CC">
      <w:pPr>
        <w:autoSpaceDE w:val="0"/>
        <w:autoSpaceDN w:val="0"/>
        <w:adjustRightInd w:val="0"/>
        <w:spacing w:after="0" w:line="240" w:lineRule="auto"/>
        <w:jc w:val="both"/>
        <w:rPr>
          <w:rFonts w:eastAsia="TimesNewRoman"/>
          <w:szCs w:val="24"/>
          <w:lang w:eastAsia="pl-PL"/>
        </w:rPr>
      </w:pPr>
    </w:p>
    <w:p w:rsidR="007724CC" w:rsidRPr="00473EAC" w:rsidRDefault="007724CC" w:rsidP="007724CC">
      <w:pPr>
        <w:autoSpaceDE w:val="0"/>
        <w:autoSpaceDN w:val="0"/>
        <w:adjustRightInd w:val="0"/>
        <w:spacing w:after="0" w:line="240" w:lineRule="auto"/>
        <w:jc w:val="both"/>
        <w:rPr>
          <w:rFonts w:eastAsia="TimesNewRoman"/>
          <w:szCs w:val="24"/>
          <w:lang w:eastAsia="pl-PL"/>
        </w:rPr>
      </w:pPr>
      <w:bookmarkStart w:id="0" w:name="_GoBack"/>
      <w:bookmarkEnd w:id="0"/>
    </w:p>
    <w:p w:rsidR="007724CC" w:rsidRDefault="00C55C79" w:rsidP="00C55C79">
      <w:pPr>
        <w:autoSpaceDE w:val="0"/>
        <w:autoSpaceDN w:val="0"/>
        <w:adjustRightInd w:val="0"/>
        <w:spacing w:after="0" w:line="240" w:lineRule="auto"/>
        <w:ind w:left="4956"/>
        <w:jc w:val="center"/>
        <w:rPr>
          <w:rFonts w:eastAsia="TimesNewRoman"/>
          <w:szCs w:val="24"/>
          <w:lang w:eastAsia="pl-PL"/>
        </w:rPr>
      </w:pPr>
      <w:r>
        <w:rPr>
          <w:rFonts w:eastAsia="TimesNewRoman"/>
          <w:szCs w:val="24"/>
          <w:lang w:eastAsia="pl-PL"/>
        </w:rPr>
        <w:t>WYKONAWCA:</w:t>
      </w:r>
    </w:p>
    <w:p w:rsidR="008A3CEF" w:rsidRPr="00473EAC" w:rsidRDefault="008A3CEF" w:rsidP="00C55C79">
      <w:pPr>
        <w:autoSpaceDE w:val="0"/>
        <w:autoSpaceDN w:val="0"/>
        <w:adjustRightInd w:val="0"/>
        <w:spacing w:after="0" w:line="240" w:lineRule="auto"/>
        <w:ind w:left="4956"/>
        <w:jc w:val="center"/>
        <w:rPr>
          <w:rFonts w:eastAsia="TimesNewRoman"/>
          <w:szCs w:val="24"/>
          <w:lang w:eastAsia="pl-PL"/>
        </w:rPr>
      </w:pPr>
    </w:p>
    <w:p w:rsidR="00F22F8B" w:rsidRPr="00473EAC" w:rsidRDefault="007724CC" w:rsidP="00F22F8B">
      <w:pPr>
        <w:autoSpaceDE w:val="0"/>
        <w:autoSpaceDN w:val="0"/>
        <w:adjustRightInd w:val="0"/>
        <w:spacing w:after="0" w:line="240" w:lineRule="auto"/>
        <w:ind w:left="4956"/>
        <w:jc w:val="center"/>
        <w:rPr>
          <w:rFonts w:eastAsia="TimesNewRoman"/>
          <w:szCs w:val="24"/>
          <w:lang w:eastAsia="pl-PL"/>
        </w:rPr>
      </w:pPr>
      <w:r w:rsidRPr="00473EAC">
        <w:rPr>
          <w:rFonts w:eastAsia="TimesNewRoman"/>
          <w:szCs w:val="24"/>
          <w:lang w:eastAsia="pl-PL"/>
        </w:rPr>
        <w:t>………………………………..</w:t>
      </w:r>
    </w:p>
    <w:p w:rsidR="007724CC" w:rsidRPr="00830FFB" w:rsidRDefault="007724CC" w:rsidP="00A162B8">
      <w:pPr>
        <w:spacing w:line="360" w:lineRule="auto"/>
        <w:rPr>
          <w:sz w:val="16"/>
          <w:szCs w:val="20"/>
        </w:rPr>
      </w:pPr>
    </w:p>
    <w:sectPr w:rsidR="007724CC" w:rsidRPr="00830FFB" w:rsidSect="00B8669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CF" w:rsidRDefault="001F35CF" w:rsidP="00EA7EED">
      <w:pPr>
        <w:spacing w:after="0" w:line="240" w:lineRule="auto"/>
      </w:pPr>
      <w:r>
        <w:separator/>
      </w:r>
    </w:p>
  </w:endnote>
  <w:endnote w:type="continuationSeparator" w:id="0">
    <w:p w:rsidR="001F35CF" w:rsidRDefault="001F35CF" w:rsidP="00EA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CF" w:rsidRDefault="001F35CF" w:rsidP="00EA7EED">
      <w:pPr>
        <w:spacing w:after="0" w:line="240" w:lineRule="auto"/>
      </w:pPr>
      <w:r>
        <w:separator/>
      </w:r>
    </w:p>
  </w:footnote>
  <w:footnote w:type="continuationSeparator" w:id="0">
    <w:p w:rsidR="001F35CF" w:rsidRDefault="001F35CF" w:rsidP="00EA7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E7A"/>
    <w:multiLevelType w:val="hybridMultilevel"/>
    <w:tmpl w:val="845E96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677FC2"/>
    <w:multiLevelType w:val="hybridMultilevel"/>
    <w:tmpl w:val="A2FA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C16DC"/>
    <w:multiLevelType w:val="hybridMultilevel"/>
    <w:tmpl w:val="4BB01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3B2EB1C2"/>
    <w:lvl w:ilvl="0" w:tplc="ED16F1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F29D4"/>
    <w:multiLevelType w:val="hybridMultilevel"/>
    <w:tmpl w:val="22685394"/>
    <w:lvl w:ilvl="0" w:tplc="C78AA4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CF7D4C"/>
    <w:multiLevelType w:val="hybridMultilevel"/>
    <w:tmpl w:val="08284DA4"/>
    <w:lvl w:ilvl="0" w:tplc="56C6599C">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975B5"/>
    <w:multiLevelType w:val="singleLevel"/>
    <w:tmpl w:val="08888F34"/>
    <w:lvl w:ilvl="0">
      <w:start w:val="1"/>
      <w:numFmt w:val="lowerLetter"/>
      <w:lvlText w:val="%1)"/>
      <w:legacy w:legacy="1" w:legacySpace="0" w:legacyIndent="341"/>
      <w:lvlJc w:val="left"/>
      <w:rPr>
        <w:rFonts w:ascii="Times New Roman" w:hAnsi="Times New Roman" w:cs="Times New Roman" w:hint="default"/>
      </w:rPr>
    </w:lvl>
  </w:abstractNum>
  <w:abstractNum w:abstractNumId="7" w15:restartNumberingAfterBreak="0">
    <w:nsid w:val="099C4446"/>
    <w:multiLevelType w:val="hybridMultilevel"/>
    <w:tmpl w:val="1DC8D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51CF5"/>
    <w:multiLevelType w:val="hybridMultilevel"/>
    <w:tmpl w:val="90AC8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D56E1B"/>
    <w:multiLevelType w:val="hybridMultilevel"/>
    <w:tmpl w:val="B41041F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AB115D"/>
    <w:multiLevelType w:val="hybridMultilevel"/>
    <w:tmpl w:val="21E6D66C"/>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D57994"/>
    <w:multiLevelType w:val="hybridMultilevel"/>
    <w:tmpl w:val="FE186528"/>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D36A46"/>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A0650"/>
    <w:multiLevelType w:val="hybridMultilevel"/>
    <w:tmpl w:val="138AF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3B029A"/>
    <w:multiLevelType w:val="hybridMultilevel"/>
    <w:tmpl w:val="FCEA6A7E"/>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B258D"/>
    <w:multiLevelType w:val="hybridMultilevel"/>
    <w:tmpl w:val="A6441E9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B4E13"/>
    <w:multiLevelType w:val="hybridMultilevel"/>
    <w:tmpl w:val="083E835C"/>
    <w:lvl w:ilvl="0" w:tplc="A6E085B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80C40"/>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1055A2"/>
    <w:multiLevelType w:val="hybridMultilevel"/>
    <w:tmpl w:val="AADC57A4"/>
    <w:lvl w:ilvl="0" w:tplc="AD4E00E4">
      <w:start w:val="1"/>
      <w:numFmt w:val="decimal"/>
      <w:lvlText w:val="%1."/>
      <w:lvlJc w:val="left"/>
      <w:pPr>
        <w:ind w:left="360" w:hanging="360"/>
      </w:pPr>
      <w:rPr>
        <w:rFonts w:ascii="Times New Roman" w:hAnsi="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784627"/>
    <w:multiLevelType w:val="hybridMultilevel"/>
    <w:tmpl w:val="37A40020"/>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6403C"/>
    <w:multiLevelType w:val="hybridMultilevel"/>
    <w:tmpl w:val="14520C42"/>
    <w:lvl w:ilvl="0" w:tplc="AECAF9C8">
      <w:start w:val="1"/>
      <w:numFmt w:val="decimal"/>
      <w:lvlText w:val="%1)"/>
      <w:lvlJc w:val="left"/>
      <w:pPr>
        <w:ind w:left="11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D205A9"/>
    <w:multiLevelType w:val="singleLevel"/>
    <w:tmpl w:val="3AB81110"/>
    <w:lvl w:ilvl="0">
      <w:start w:val="1"/>
      <w:numFmt w:val="decimal"/>
      <w:lvlText w:val="%1."/>
      <w:lvlJc w:val="left"/>
      <w:pPr>
        <w:tabs>
          <w:tab w:val="num" w:pos="360"/>
        </w:tabs>
        <w:ind w:left="360" w:hanging="360"/>
      </w:pPr>
      <w:rPr>
        <w:rFonts w:hint="default"/>
        <w:color w:val="auto"/>
      </w:rPr>
    </w:lvl>
  </w:abstractNum>
  <w:abstractNum w:abstractNumId="23" w15:restartNumberingAfterBreak="0">
    <w:nsid w:val="2AA531BC"/>
    <w:multiLevelType w:val="hybridMultilevel"/>
    <w:tmpl w:val="608AEA42"/>
    <w:lvl w:ilvl="0" w:tplc="BDA4C19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93506B"/>
    <w:multiLevelType w:val="hybridMultilevel"/>
    <w:tmpl w:val="CCEE4048"/>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353D80"/>
    <w:multiLevelType w:val="hybridMultilevel"/>
    <w:tmpl w:val="220696C6"/>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3791665D"/>
    <w:multiLevelType w:val="hybridMultilevel"/>
    <w:tmpl w:val="9B26A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F14AC"/>
    <w:multiLevelType w:val="hybridMultilevel"/>
    <w:tmpl w:val="D0C6D34E"/>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FC3A84"/>
    <w:multiLevelType w:val="hybridMultilevel"/>
    <w:tmpl w:val="44FAAB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F17C8"/>
    <w:multiLevelType w:val="hybridMultilevel"/>
    <w:tmpl w:val="19F2E298"/>
    <w:lvl w:ilvl="0" w:tplc="7200E0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1F1E97"/>
    <w:multiLevelType w:val="hybridMultilevel"/>
    <w:tmpl w:val="2536D232"/>
    <w:lvl w:ilvl="0" w:tplc="86F4C1F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20493"/>
    <w:multiLevelType w:val="hybridMultilevel"/>
    <w:tmpl w:val="5E344C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4A0144"/>
    <w:multiLevelType w:val="hybridMultilevel"/>
    <w:tmpl w:val="6F4AEDB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F7C7C50"/>
    <w:multiLevelType w:val="hybridMultilevel"/>
    <w:tmpl w:val="1362FDBC"/>
    <w:lvl w:ilvl="0" w:tplc="04150011">
      <w:start w:val="1"/>
      <w:numFmt w:val="decimal"/>
      <w:lvlText w:val="%1)"/>
      <w:lvlJc w:val="left"/>
      <w:pPr>
        <w:tabs>
          <w:tab w:val="num" w:pos="1004"/>
        </w:tabs>
        <w:ind w:left="1004" w:hanging="360"/>
      </w:pPr>
    </w:lvl>
    <w:lvl w:ilvl="1" w:tplc="04150017">
      <w:start w:val="1"/>
      <w:numFmt w:val="lowerLetter"/>
      <w:lvlText w:val="%2)"/>
      <w:lvlJc w:val="left"/>
      <w:pPr>
        <w:tabs>
          <w:tab w:val="num" w:pos="1724"/>
        </w:tabs>
        <w:ind w:left="1724" w:hanging="360"/>
      </w:pPr>
    </w:lvl>
    <w:lvl w:ilvl="2" w:tplc="04150011">
      <w:start w:val="1"/>
      <w:numFmt w:val="decimal"/>
      <w:lvlText w:val="%3)"/>
      <w:lvlJc w:val="left"/>
      <w:pPr>
        <w:tabs>
          <w:tab w:val="num" w:pos="2624"/>
        </w:tabs>
        <w:ind w:left="2624" w:hanging="360"/>
      </w:pPr>
    </w:lvl>
    <w:lvl w:ilvl="3" w:tplc="9D8EF378">
      <w:start w:val="1"/>
      <w:numFmt w:val="decimal"/>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FE26726"/>
    <w:multiLevelType w:val="hybridMultilevel"/>
    <w:tmpl w:val="ED6E2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24198D"/>
    <w:multiLevelType w:val="hybridMultilevel"/>
    <w:tmpl w:val="BC103314"/>
    <w:lvl w:ilvl="0" w:tplc="04150017">
      <w:start w:val="1"/>
      <w:numFmt w:val="lowerLetter"/>
      <w:lvlText w:val="%1)"/>
      <w:lvlJc w:val="left"/>
      <w:pPr>
        <w:tabs>
          <w:tab w:val="num" w:pos="717"/>
        </w:tabs>
        <w:ind w:left="714" w:hanging="357"/>
      </w:pPr>
      <w:rPr>
        <w:rFonts w:hint="default"/>
        <w:b w:val="0"/>
        <w:i w:val="0"/>
        <w:sz w:val="24"/>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6" w15:restartNumberingAfterBreak="0">
    <w:nsid w:val="51711A5D"/>
    <w:multiLevelType w:val="hybridMultilevel"/>
    <w:tmpl w:val="3F02AB26"/>
    <w:lvl w:ilvl="0" w:tplc="CFEE659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251FCC"/>
    <w:multiLevelType w:val="hybridMultilevel"/>
    <w:tmpl w:val="54B63B10"/>
    <w:lvl w:ilvl="0" w:tplc="30E63006">
      <w:start w:val="1"/>
      <w:numFmt w:val="decimal"/>
      <w:lvlText w:val="%1."/>
      <w:lvlJc w:val="left"/>
      <w:pPr>
        <w:tabs>
          <w:tab w:val="num" w:pos="360"/>
        </w:tabs>
        <w:ind w:left="360" w:hanging="360"/>
      </w:pPr>
      <w:rPr>
        <w:color w:val="000000"/>
      </w:rPr>
    </w:lvl>
    <w:lvl w:ilvl="1" w:tplc="04150019">
      <w:start w:val="1"/>
      <w:numFmt w:val="lowerLetter"/>
      <w:lvlText w:val="%2."/>
      <w:lvlJc w:val="left"/>
      <w:pPr>
        <w:tabs>
          <w:tab w:val="num" w:pos="1080"/>
        </w:tabs>
        <w:ind w:left="1080" w:hanging="360"/>
      </w:pPr>
    </w:lvl>
    <w:lvl w:ilvl="2" w:tplc="41D60F78">
      <w:start w:val="1"/>
      <w:numFmt w:val="lowerLetter"/>
      <w:lvlText w:val="%3)"/>
      <w:lvlJc w:val="left"/>
      <w:pPr>
        <w:tabs>
          <w:tab w:val="num" w:pos="1980"/>
        </w:tabs>
        <w:ind w:left="1980" w:hanging="36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46F6483"/>
    <w:multiLevelType w:val="hybridMultilevel"/>
    <w:tmpl w:val="7C8CAEA4"/>
    <w:lvl w:ilvl="0" w:tplc="DAC69D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2628C9"/>
    <w:multiLevelType w:val="hybridMultilevel"/>
    <w:tmpl w:val="AE7420E2"/>
    <w:lvl w:ilvl="0" w:tplc="1896B692">
      <w:start w:val="2"/>
      <w:numFmt w:val="decimal"/>
      <w:lvlText w:val="%1."/>
      <w:lvlJc w:val="left"/>
      <w:pPr>
        <w:tabs>
          <w:tab w:val="num" w:pos="360"/>
        </w:tabs>
        <w:ind w:left="360" w:hanging="360"/>
      </w:pPr>
      <w:rPr>
        <w:rFonts w:hint="default"/>
      </w:rPr>
    </w:lvl>
    <w:lvl w:ilvl="1" w:tplc="DAC69D3E">
      <w:start w:val="1"/>
      <w:numFmt w:val="decimal"/>
      <w:lvlText w:val="%2)"/>
      <w:lvlJc w:val="left"/>
      <w:pPr>
        <w:tabs>
          <w:tab w:val="num" w:pos="1440"/>
        </w:tabs>
        <w:ind w:left="1440" w:hanging="360"/>
      </w:pPr>
      <w:rPr>
        <w:rFonts w:hint="default"/>
      </w:rPr>
    </w:lvl>
    <w:lvl w:ilvl="2" w:tplc="6E123458">
      <w:start w:val="3"/>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0755C0"/>
    <w:multiLevelType w:val="hybridMultilevel"/>
    <w:tmpl w:val="C2C47AE6"/>
    <w:lvl w:ilvl="0" w:tplc="F8FA1D9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2399E"/>
    <w:multiLevelType w:val="hybridMultilevel"/>
    <w:tmpl w:val="4F96944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3A01C2"/>
    <w:multiLevelType w:val="hybridMultilevel"/>
    <w:tmpl w:val="309C1C7E"/>
    <w:lvl w:ilvl="0" w:tplc="221841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D74108"/>
    <w:multiLevelType w:val="hybridMultilevel"/>
    <w:tmpl w:val="56C2B986"/>
    <w:lvl w:ilvl="0" w:tplc="0415000F">
      <w:start w:val="1"/>
      <w:numFmt w:val="decimal"/>
      <w:lvlText w:val="%1."/>
      <w:lvlJc w:val="left"/>
      <w:pPr>
        <w:tabs>
          <w:tab w:val="num" w:pos="1004"/>
        </w:tabs>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A0D1F"/>
    <w:multiLevelType w:val="hybridMultilevel"/>
    <w:tmpl w:val="8C449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1B5552"/>
    <w:multiLevelType w:val="hybridMultilevel"/>
    <w:tmpl w:val="486606E4"/>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B0A1DBE"/>
    <w:multiLevelType w:val="hybridMultilevel"/>
    <w:tmpl w:val="FAA06D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F0383"/>
    <w:multiLevelType w:val="hybridMultilevel"/>
    <w:tmpl w:val="F09405FA"/>
    <w:lvl w:ilvl="0" w:tplc="2218414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5341B56"/>
    <w:multiLevelType w:val="hybridMultilevel"/>
    <w:tmpl w:val="0FE04DD4"/>
    <w:lvl w:ilvl="0" w:tplc="29A4DA4A">
      <w:start w:val="1"/>
      <w:numFmt w:val="decimal"/>
      <w:lvlText w:val="%1."/>
      <w:lvlJc w:val="left"/>
      <w:pPr>
        <w:tabs>
          <w:tab w:val="num" w:pos="720"/>
        </w:tabs>
        <w:ind w:left="720" w:hanging="360"/>
      </w:pPr>
      <w:rPr>
        <w:rFonts w:hint="default"/>
      </w:rPr>
    </w:lvl>
    <w:lvl w:ilvl="1" w:tplc="D968EADA" w:tentative="1">
      <w:start w:val="1"/>
      <w:numFmt w:val="lowerLetter"/>
      <w:lvlText w:val="%2."/>
      <w:lvlJc w:val="left"/>
      <w:pPr>
        <w:tabs>
          <w:tab w:val="num" w:pos="1440"/>
        </w:tabs>
        <w:ind w:left="1440" w:hanging="360"/>
      </w:pPr>
    </w:lvl>
    <w:lvl w:ilvl="2" w:tplc="57722674" w:tentative="1">
      <w:start w:val="1"/>
      <w:numFmt w:val="lowerRoman"/>
      <w:lvlText w:val="%3."/>
      <w:lvlJc w:val="right"/>
      <w:pPr>
        <w:tabs>
          <w:tab w:val="num" w:pos="2160"/>
        </w:tabs>
        <w:ind w:left="2160" w:hanging="180"/>
      </w:pPr>
    </w:lvl>
    <w:lvl w:ilvl="3" w:tplc="64B04F6A" w:tentative="1">
      <w:start w:val="1"/>
      <w:numFmt w:val="decimal"/>
      <w:lvlText w:val="%4."/>
      <w:lvlJc w:val="left"/>
      <w:pPr>
        <w:tabs>
          <w:tab w:val="num" w:pos="2880"/>
        </w:tabs>
        <w:ind w:left="2880" w:hanging="360"/>
      </w:pPr>
    </w:lvl>
    <w:lvl w:ilvl="4" w:tplc="FB28F528"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C0200020" w:tentative="1">
      <w:start w:val="1"/>
      <w:numFmt w:val="decimal"/>
      <w:lvlText w:val="%7."/>
      <w:lvlJc w:val="left"/>
      <w:pPr>
        <w:tabs>
          <w:tab w:val="num" w:pos="5040"/>
        </w:tabs>
        <w:ind w:left="5040" w:hanging="360"/>
      </w:pPr>
    </w:lvl>
    <w:lvl w:ilvl="7" w:tplc="0415000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7B151C56"/>
    <w:multiLevelType w:val="hybridMultilevel"/>
    <w:tmpl w:val="AA946716"/>
    <w:lvl w:ilvl="0" w:tplc="5636EA1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6A6789"/>
    <w:multiLevelType w:val="hybridMultilevel"/>
    <w:tmpl w:val="88C8C154"/>
    <w:lvl w:ilvl="0" w:tplc="CD0618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1"/>
  </w:num>
  <w:num w:numId="3">
    <w:abstractNumId w:val="18"/>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0"/>
  </w:num>
  <w:num w:numId="10">
    <w:abstractNumId w:val="34"/>
  </w:num>
  <w:num w:numId="11">
    <w:abstractNumId w:val="27"/>
  </w:num>
  <w:num w:numId="12">
    <w:abstractNumId w:val="47"/>
  </w:num>
  <w:num w:numId="13">
    <w:abstractNumId w:val="28"/>
  </w:num>
  <w:num w:numId="14">
    <w:abstractNumId w:val="8"/>
  </w:num>
  <w:num w:numId="15">
    <w:abstractNumId w:val="29"/>
  </w:num>
  <w:num w:numId="16">
    <w:abstractNumId w:val="14"/>
  </w:num>
  <w:num w:numId="17">
    <w:abstractNumId w:val="17"/>
  </w:num>
  <w:num w:numId="18">
    <w:abstractNumId w:val="39"/>
  </w:num>
  <w:num w:numId="19">
    <w:abstractNumId w:val="38"/>
  </w:num>
  <w:num w:numId="20">
    <w:abstractNumId w:val="16"/>
  </w:num>
  <w:num w:numId="21">
    <w:abstractNumId w:val="15"/>
  </w:num>
  <w:num w:numId="22">
    <w:abstractNumId w:val="50"/>
  </w:num>
  <w:num w:numId="23">
    <w:abstractNumId w:val="40"/>
  </w:num>
  <w:num w:numId="24">
    <w:abstractNumId w:val="10"/>
  </w:num>
  <w:num w:numId="25">
    <w:abstractNumId w:val="37"/>
  </w:num>
  <w:num w:numId="26">
    <w:abstractNumId w:val="48"/>
  </w:num>
  <w:num w:numId="27">
    <w:abstractNumId w:val="22"/>
  </w:num>
  <w:num w:numId="28">
    <w:abstractNumId w:val="25"/>
  </w:num>
  <w:num w:numId="29">
    <w:abstractNumId w:val="33"/>
  </w:num>
  <w:num w:numId="30">
    <w:abstractNumId w:val="32"/>
  </w:num>
  <w:num w:numId="31">
    <w:abstractNumId w:val="36"/>
  </w:num>
  <w:num w:numId="32">
    <w:abstractNumId w:val="23"/>
  </w:num>
  <w:num w:numId="33">
    <w:abstractNumId w:val="35"/>
  </w:num>
  <w:num w:numId="34">
    <w:abstractNumId w:val="9"/>
  </w:num>
  <w:num w:numId="35">
    <w:abstractNumId w:val="51"/>
  </w:num>
  <w:num w:numId="36">
    <w:abstractNumId w:val="2"/>
  </w:num>
  <w:num w:numId="37">
    <w:abstractNumId w:val="31"/>
  </w:num>
  <w:num w:numId="38">
    <w:abstractNumId w:val="7"/>
  </w:num>
  <w:num w:numId="39">
    <w:abstractNumId w:val="30"/>
  </w:num>
  <w:num w:numId="40">
    <w:abstractNumId w:val="12"/>
  </w:num>
  <w:num w:numId="41">
    <w:abstractNumId w:val="1"/>
  </w:num>
  <w:num w:numId="42">
    <w:abstractNumId w:val="44"/>
  </w:num>
  <w:num w:numId="43">
    <w:abstractNumId w:val="13"/>
  </w:num>
  <w:num w:numId="44">
    <w:abstractNumId w:val="6"/>
  </w:num>
  <w:num w:numId="45">
    <w:abstractNumId w:val="5"/>
  </w:num>
  <w:num w:numId="46">
    <w:abstractNumId w:val="46"/>
  </w:num>
  <w:num w:numId="47">
    <w:abstractNumId w:val="19"/>
  </w:num>
  <w:num w:numId="48">
    <w:abstractNumId w:val="42"/>
  </w:num>
  <w:num w:numId="49">
    <w:abstractNumId w:val="11"/>
  </w:num>
  <w:num w:numId="50">
    <w:abstractNumId w:val="24"/>
  </w:num>
  <w:num w:numId="51">
    <w:abstractNumId w:val="26"/>
  </w:num>
  <w:num w:numId="52">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60"/>
    <w:rsid w:val="00002B61"/>
    <w:rsid w:val="00006962"/>
    <w:rsid w:val="00020B51"/>
    <w:rsid w:val="000210AA"/>
    <w:rsid w:val="00025B21"/>
    <w:rsid w:val="00031201"/>
    <w:rsid w:val="0004057F"/>
    <w:rsid w:val="000416FD"/>
    <w:rsid w:val="0004600D"/>
    <w:rsid w:val="00046A99"/>
    <w:rsid w:val="00050214"/>
    <w:rsid w:val="0005025A"/>
    <w:rsid w:val="0005228E"/>
    <w:rsid w:val="00057A62"/>
    <w:rsid w:val="00063773"/>
    <w:rsid w:val="00067EAE"/>
    <w:rsid w:val="0007290D"/>
    <w:rsid w:val="000744DA"/>
    <w:rsid w:val="0007556E"/>
    <w:rsid w:val="00075AE5"/>
    <w:rsid w:val="00077A43"/>
    <w:rsid w:val="00086815"/>
    <w:rsid w:val="000932C0"/>
    <w:rsid w:val="00093C5F"/>
    <w:rsid w:val="000947D0"/>
    <w:rsid w:val="000947F7"/>
    <w:rsid w:val="00097042"/>
    <w:rsid w:val="00097DB0"/>
    <w:rsid w:val="000A09CA"/>
    <w:rsid w:val="000A1377"/>
    <w:rsid w:val="000A1AF7"/>
    <w:rsid w:val="000A4D37"/>
    <w:rsid w:val="000A7639"/>
    <w:rsid w:val="000B0D9B"/>
    <w:rsid w:val="000B7F07"/>
    <w:rsid w:val="000C0338"/>
    <w:rsid w:val="000C24D7"/>
    <w:rsid w:val="000C6AC1"/>
    <w:rsid w:val="000C78D6"/>
    <w:rsid w:val="000D0B79"/>
    <w:rsid w:val="000D2E1E"/>
    <w:rsid w:val="000D365D"/>
    <w:rsid w:val="000D5661"/>
    <w:rsid w:val="000E11CA"/>
    <w:rsid w:val="000E33A6"/>
    <w:rsid w:val="000E4BE3"/>
    <w:rsid w:val="000E65A5"/>
    <w:rsid w:val="000E68A8"/>
    <w:rsid w:val="000F008F"/>
    <w:rsid w:val="000F3A05"/>
    <w:rsid w:val="00103D78"/>
    <w:rsid w:val="00104D63"/>
    <w:rsid w:val="00104DBD"/>
    <w:rsid w:val="0011039D"/>
    <w:rsid w:val="001113D9"/>
    <w:rsid w:val="00111C0B"/>
    <w:rsid w:val="0011442A"/>
    <w:rsid w:val="00115BBB"/>
    <w:rsid w:val="00121003"/>
    <w:rsid w:val="00127536"/>
    <w:rsid w:val="0014036A"/>
    <w:rsid w:val="00141404"/>
    <w:rsid w:val="001430E7"/>
    <w:rsid w:val="00144421"/>
    <w:rsid w:val="00144E8E"/>
    <w:rsid w:val="00145D8C"/>
    <w:rsid w:val="001460E9"/>
    <w:rsid w:val="0014700B"/>
    <w:rsid w:val="00151021"/>
    <w:rsid w:val="00156792"/>
    <w:rsid w:val="001617A2"/>
    <w:rsid w:val="001638A5"/>
    <w:rsid w:val="001672DD"/>
    <w:rsid w:val="001707C7"/>
    <w:rsid w:val="00177BA5"/>
    <w:rsid w:val="00181735"/>
    <w:rsid w:val="0018265C"/>
    <w:rsid w:val="0018335B"/>
    <w:rsid w:val="001853F1"/>
    <w:rsid w:val="00186039"/>
    <w:rsid w:val="00186B4D"/>
    <w:rsid w:val="00193E25"/>
    <w:rsid w:val="0019439B"/>
    <w:rsid w:val="0019680E"/>
    <w:rsid w:val="001A1F48"/>
    <w:rsid w:val="001B2C67"/>
    <w:rsid w:val="001B44B6"/>
    <w:rsid w:val="001B44F8"/>
    <w:rsid w:val="001B7279"/>
    <w:rsid w:val="001C0066"/>
    <w:rsid w:val="001C54DF"/>
    <w:rsid w:val="001C7366"/>
    <w:rsid w:val="001C7EBD"/>
    <w:rsid w:val="001D06E6"/>
    <w:rsid w:val="001D112D"/>
    <w:rsid w:val="001D2194"/>
    <w:rsid w:val="001D3854"/>
    <w:rsid w:val="001D4370"/>
    <w:rsid w:val="001D4BE9"/>
    <w:rsid w:val="001E031C"/>
    <w:rsid w:val="001E09F7"/>
    <w:rsid w:val="001E59DE"/>
    <w:rsid w:val="001E7633"/>
    <w:rsid w:val="001F035F"/>
    <w:rsid w:val="001F043C"/>
    <w:rsid w:val="001F35CF"/>
    <w:rsid w:val="001F4790"/>
    <w:rsid w:val="001F7B31"/>
    <w:rsid w:val="00200389"/>
    <w:rsid w:val="002008ED"/>
    <w:rsid w:val="002009AA"/>
    <w:rsid w:val="00202325"/>
    <w:rsid w:val="00202CAD"/>
    <w:rsid w:val="00205333"/>
    <w:rsid w:val="00205AD6"/>
    <w:rsid w:val="00205D8A"/>
    <w:rsid w:val="00205E63"/>
    <w:rsid w:val="00206207"/>
    <w:rsid w:val="00211C1C"/>
    <w:rsid w:val="00213D10"/>
    <w:rsid w:val="002177B2"/>
    <w:rsid w:val="00223A8C"/>
    <w:rsid w:val="002244E4"/>
    <w:rsid w:val="00226A34"/>
    <w:rsid w:val="00226B0A"/>
    <w:rsid w:val="002277AA"/>
    <w:rsid w:val="002328DB"/>
    <w:rsid w:val="00234FCA"/>
    <w:rsid w:val="00234FE1"/>
    <w:rsid w:val="00236D94"/>
    <w:rsid w:val="00237893"/>
    <w:rsid w:val="00244786"/>
    <w:rsid w:val="002454F5"/>
    <w:rsid w:val="00246A9F"/>
    <w:rsid w:val="002473F5"/>
    <w:rsid w:val="00247F83"/>
    <w:rsid w:val="00250BEC"/>
    <w:rsid w:val="00251A49"/>
    <w:rsid w:val="00251E3C"/>
    <w:rsid w:val="002546A5"/>
    <w:rsid w:val="0025517A"/>
    <w:rsid w:val="00262963"/>
    <w:rsid w:val="00262B58"/>
    <w:rsid w:val="002662E7"/>
    <w:rsid w:val="00270516"/>
    <w:rsid w:val="00272718"/>
    <w:rsid w:val="002736EE"/>
    <w:rsid w:val="00273C32"/>
    <w:rsid w:val="002741B0"/>
    <w:rsid w:val="002761E8"/>
    <w:rsid w:val="00297993"/>
    <w:rsid w:val="002A1AE1"/>
    <w:rsid w:val="002A5EF7"/>
    <w:rsid w:val="002B2CF7"/>
    <w:rsid w:val="002B51B0"/>
    <w:rsid w:val="002C3E8C"/>
    <w:rsid w:val="002C57A2"/>
    <w:rsid w:val="002C727E"/>
    <w:rsid w:val="002D1FDB"/>
    <w:rsid w:val="002D4DB4"/>
    <w:rsid w:val="002D65A3"/>
    <w:rsid w:val="002E76E5"/>
    <w:rsid w:val="002F07E6"/>
    <w:rsid w:val="002F07FA"/>
    <w:rsid w:val="002F0C70"/>
    <w:rsid w:val="002F12EE"/>
    <w:rsid w:val="002F2D60"/>
    <w:rsid w:val="002F2EFE"/>
    <w:rsid w:val="00301199"/>
    <w:rsid w:val="00302046"/>
    <w:rsid w:val="00305818"/>
    <w:rsid w:val="00307013"/>
    <w:rsid w:val="003070A1"/>
    <w:rsid w:val="003115C7"/>
    <w:rsid w:val="00312567"/>
    <w:rsid w:val="00312705"/>
    <w:rsid w:val="00313F98"/>
    <w:rsid w:val="00316A27"/>
    <w:rsid w:val="00316F66"/>
    <w:rsid w:val="00317C1E"/>
    <w:rsid w:val="003209EB"/>
    <w:rsid w:val="003213D7"/>
    <w:rsid w:val="0032337D"/>
    <w:rsid w:val="003312B8"/>
    <w:rsid w:val="003339FF"/>
    <w:rsid w:val="00342DFC"/>
    <w:rsid w:val="00342FE8"/>
    <w:rsid w:val="0035099B"/>
    <w:rsid w:val="003531D7"/>
    <w:rsid w:val="00353EB0"/>
    <w:rsid w:val="00355EC9"/>
    <w:rsid w:val="00362F4B"/>
    <w:rsid w:val="00363568"/>
    <w:rsid w:val="003731C1"/>
    <w:rsid w:val="00373D79"/>
    <w:rsid w:val="003750D4"/>
    <w:rsid w:val="00376FA4"/>
    <w:rsid w:val="00377EFD"/>
    <w:rsid w:val="00381296"/>
    <w:rsid w:val="003812F5"/>
    <w:rsid w:val="0039012E"/>
    <w:rsid w:val="00393F4E"/>
    <w:rsid w:val="00396985"/>
    <w:rsid w:val="003A0BE7"/>
    <w:rsid w:val="003A3014"/>
    <w:rsid w:val="003A6534"/>
    <w:rsid w:val="003A7027"/>
    <w:rsid w:val="003A74AF"/>
    <w:rsid w:val="003B404D"/>
    <w:rsid w:val="003B6E41"/>
    <w:rsid w:val="003C2362"/>
    <w:rsid w:val="003C4FB0"/>
    <w:rsid w:val="003C5D75"/>
    <w:rsid w:val="003D2CF2"/>
    <w:rsid w:val="003D4134"/>
    <w:rsid w:val="003D482B"/>
    <w:rsid w:val="003F2B0F"/>
    <w:rsid w:val="003F5A14"/>
    <w:rsid w:val="003F775E"/>
    <w:rsid w:val="00400A58"/>
    <w:rsid w:val="00401B06"/>
    <w:rsid w:val="00402364"/>
    <w:rsid w:val="00402C1C"/>
    <w:rsid w:val="004056C6"/>
    <w:rsid w:val="00405CF7"/>
    <w:rsid w:val="00407995"/>
    <w:rsid w:val="00410E0D"/>
    <w:rsid w:val="00410F30"/>
    <w:rsid w:val="004111EF"/>
    <w:rsid w:val="004137AA"/>
    <w:rsid w:val="00414871"/>
    <w:rsid w:val="00420C49"/>
    <w:rsid w:val="00422BDA"/>
    <w:rsid w:val="00422EFA"/>
    <w:rsid w:val="004278F8"/>
    <w:rsid w:val="0043086A"/>
    <w:rsid w:val="00431D17"/>
    <w:rsid w:val="00433954"/>
    <w:rsid w:val="00435BFA"/>
    <w:rsid w:val="004448BC"/>
    <w:rsid w:val="00445575"/>
    <w:rsid w:val="00457271"/>
    <w:rsid w:val="004574FD"/>
    <w:rsid w:val="00461B66"/>
    <w:rsid w:val="00464987"/>
    <w:rsid w:val="00471F1D"/>
    <w:rsid w:val="00471F46"/>
    <w:rsid w:val="00472F30"/>
    <w:rsid w:val="00473207"/>
    <w:rsid w:val="00473EAC"/>
    <w:rsid w:val="00475AD7"/>
    <w:rsid w:val="004778A8"/>
    <w:rsid w:val="00480336"/>
    <w:rsid w:val="00480696"/>
    <w:rsid w:val="004823F0"/>
    <w:rsid w:val="00482C18"/>
    <w:rsid w:val="0048526B"/>
    <w:rsid w:val="004856ED"/>
    <w:rsid w:val="00487321"/>
    <w:rsid w:val="00490641"/>
    <w:rsid w:val="00492056"/>
    <w:rsid w:val="0049258A"/>
    <w:rsid w:val="00492747"/>
    <w:rsid w:val="00492806"/>
    <w:rsid w:val="0049665B"/>
    <w:rsid w:val="00496C05"/>
    <w:rsid w:val="004A058F"/>
    <w:rsid w:val="004A071C"/>
    <w:rsid w:val="004A0BC3"/>
    <w:rsid w:val="004A33A1"/>
    <w:rsid w:val="004A4C82"/>
    <w:rsid w:val="004A61DE"/>
    <w:rsid w:val="004B2D04"/>
    <w:rsid w:val="004B3FC1"/>
    <w:rsid w:val="004B4528"/>
    <w:rsid w:val="004B5A2E"/>
    <w:rsid w:val="004C0620"/>
    <w:rsid w:val="004C0AE1"/>
    <w:rsid w:val="004C17D6"/>
    <w:rsid w:val="004C4EB3"/>
    <w:rsid w:val="004C55C1"/>
    <w:rsid w:val="004D4D7D"/>
    <w:rsid w:val="004F1CD4"/>
    <w:rsid w:val="004F3B1C"/>
    <w:rsid w:val="004F3C71"/>
    <w:rsid w:val="004F640F"/>
    <w:rsid w:val="004F7520"/>
    <w:rsid w:val="00502450"/>
    <w:rsid w:val="00503636"/>
    <w:rsid w:val="00513F51"/>
    <w:rsid w:val="005172EA"/>
    <w:rsid w:val="00517697"/>
    <w:rsid w:val="00521FD5"/>
    <w:rsid w:val="00522F22"/>
    <w:rsid w:val="00523DAA"/>
    <w:rsid w:val="00527EC9"/>
    <w:rsid w:val="005302B8"/>
    <w:rsid w:val="005331DF"/>
    <w:rsid w:val="0053553C"/>
    <w:rsid w:val="00541921"/>
    <w:rsid w:val="0054764B"/>
    <w:rsid w:val="0055111F"/>
    <w:rsid w:val="0055112A"/>
    <w:rsid w:val="005511FA"/>
    <w:rsid w:val="0055299A"/>
    <w:rsid w:val="005531F4"/>
    <w:rsid w:val="005547FF"/>
    <w:rsid w:val="00554F2F"/>
    <w:rsid w:val="005562E5"/>
    <w:rsid w:val="005570AC"/>
    <w:rsid w:val="005614CF"/>
    <w:rsid w:val="00561700"/>
    <w:rsid w:val="00562108"/>
    <w:rsid w:val="00562425"/>
    <w:rsid w:val="00562571"/>
    <w:rsid w:val="00562890"/>
    <w:rsid w:val="00563949"/>
    <w:rsid w:val="00563ED8"/>
    <w:rsid w:val="005651A1"/>
    <w:rsid w:val="00567C15"/>
    <w:rsid w:val="005735D6"/>
    <w:rsid w:val="00577A21"/>
    <w:rsid w:val="00583597"/>
    <w:rsid w:val="00587A6D"/>
    <w:rsid w:val="0059149A"/>
    <w:rsid w:val="005963F5"/>
    <w:rsid w:val="00596FB8"/>
    <w:rsid w:val="005A274A"/>
    <w:rsid w:val="005A29DC"/>
    <w:rsid w:val="005A7C3C"/>
    <w:rsid w:val="005B06B5"/>
    <w:rsid w:val="005B0C4A"/>
    <w:rsid w:val="005B6219"/>
    <w:rsid w:val="005B623F"/>
    <w:rsid w:val="005B6C99"/>
    <w:rsid w:val="005B7C0C"/>
    <w:rsid w:val="005C46F5"/>
    <w:rsid w:val="005C48A2"/>
    <w:rsid w:val="005C4C53"/>
    <w:rsid w:val="005C6096"/>
    <w:rsid w:val="005D158D"/>
    <w:rsid w:val="005D3E00"/>
    <w:rsid w:val="005E4C74"/>
    <w:rsid w:val="005F1199"/>
    <w:rsid w:val="005F1F96"/>
    <w:rsid w:val="005F2D42"/>
    <w:rsid w:val="005F312E"/>
    <w:rsid w:val="005F4706"/>
    <w:rsid w:val="005F5217"/>
    <w:rsid w:val="005F565C"/>
    <w:rsid w:val="005F615C"/>
    <w:rsid w:val="005F729F"/>
    <w:rsid w:val="00603866"/>
    <w:rsid w:val="00613970"/>
    <w:rsid w:val="00613E01"/>
    <w:rsid w:val="006152A3"/>
    <w:rsid w:val="0061702A"/>
    <w:rsid w:val="00621DE0"/>
    <w:rsid w:val="00622679"/>
    <w:rsid w:val="0062773B"/>
    <w:rsid w:val="00627D05"/>
    <w:rsid w:val="00630EF5"/>
    <w:rsid w:val="00640AB8"/>
    <w:rsid w:val="0064284D"/>
    <w:rsid w:val="0064356B"/>
    <w:rsid w:val="00646C10"/>
    <w:rsid w:val="00652F00"/>
    <w:rsid w:val="006543B9"/>
    <w:rsid w:val="006545E4"/>
    <w:rsid w:val="00654A95"/>
    <w:rsid w:val="00655153"/>
    <w:rsid w:val="00660E05"/>
    <w:rsid w:val="00661D23"/>
    <w:rsid w:val="00663711"/>
    <w:rsid w:val="00672527"/>
    <w:rsid w:val="00673BAD"/>
    <w:rsid w:val="006775CE"/>
    <w:rsid w:val="0068037F"/>
    <w:rsid w:val="00681F18"/>
    <w:rsid w:val="00683747"/>
    <w:rsid w:val="00685C4C"/>
    <w:rsid w:val="0069235F"/>
    <w:rsid w:val="00692574"/>
    <w:rsid w:val="00692E0F"/>
    <w:rsid w:val="00694530"/>
    <w:rsid w:val="006954D8"/>
    <w:rsid w:val="006A67C3"/>
    <w:rsid w:val="006A71F4"/>
    <w:rsid w:val="006B1BD8"/>
    <w:rsid w:val="006B3F7B"/>
    <w:rsid w:val="006B7EDD"/>
    <w:rsid w:val="006C0759"/>
    <w:rsid w:val="006C5DF2"/>
    <w:rsid w:val="006C6814"/>
    <w:rsid w:val="006C7030"/>
    <w:rsid w:val="006D4276"/>
    <w:rsid w:val="006D6314"/>
    <w:rsid w:val="006D7303"/>
    <w:rsid w:val="006E00BA"/>
    <w:rsid w:val="006E3ACC"/>
    <w:rsid w:val="006F3E87"/>
    <w:rsid w:val="006F55B5"/>
    <w:rsid w:val="006F7FE2"/>
    <w:rsid w:val="00702946"/>
    <w:rsid w:val="00710560"/>
    <w:rsid w:val="00710590"/>
    <w:rsid w:val="00710F7B"/>
    <w:rsid w:val="007112D5"/>
    <w:rsid w:val="00711B63"/>
    <w:rsid w:val="00711E2B"/>
    <w:rsid w:val="007166F5"/>
    <w:rsid w:val="00722CF3"/>
    <w:rsid w:val="00726C5C"/>
    <w:rsid w:val="00727447"/>
    <w:rsid w:val="0073111D"/>
    <w:rsid w:val="0073363B"/>
    <w:rsid w:val="00734DEC"/>
    <w:rsid w:val="00741D43"/>
    <w:rsid w:val="0074316C"/>
    <w:rsid w:val="0074358F"/>
    <w:rsid w:val="00743C21"/>
    <w:rsid w:val="00750B88"/>
    <w:rsid w:val="00752FC5"/>
    <w:rsid w:val="007533F6"/>
    <w:rsid w:val="007561A3"/>
    <w:rsid w:val="00760EC7"/>
    <w:rsid w:val="00763C24"/>
    <w:rsid w:val="0076435E"/>
    <w:rsid w:val="00764D75"/>
    <w:rsid w:val="007654BD"/>
    <w:rsid w:val="007674AE"/>
    <w:rsid w:val="007700A3"/>
    <w:rsid w:val="00770163"/>
    <w:rsid w:val="007724CC"/>
    <w:rsid w:val="0077253F"/>
    <w:rsid w:val="00774661"/>
    <w:rsid w:val="00782274"/>
    <w:rsid w:val="00782404"/>
    <w:rsid w:val="00785EC4"/>
    <w:rsid w:val="00786DA5"/>
    <w:rsid w:val="00786F95"/>
    <w:rsid w:val="00791EC7"/>
    <w:rsid w:val="007921C4"/>
    <w:rsid w:val="00794373"/>
    <w:rsid w:val="007A0CBC"/>
    <w:rsid w:val="007A1580"/>
    <w:rsid w:val="007A59A1"/>
    <w:rsid w:val="007A6E1A"/>
    <w:rsid w:val="007A6E96"/>
    <w:rsid w:val="007B1664"/>
    <w:rsid w:val="007B188C"/>
    <w:rsid w:val="007B5915"/>
    <w:rsid w:val="007B7201"/>
    <w:rsid w:val="007C0187"/>
    <w:rsid w:val="007C2BDD"/>
    <w:rsid w:val="007C435F"/>
    <w:rsid w:val="007C5025"/>
    <w:rsid w:val="007C507C"/>
    <w:rsid w:val="007D7EDB"/>
    <w:rsid w:val="007E0D8F"/>
    <w:rsid w:val="007E4502"/>
    <w:rsid w:val="007E73AD"/>
    <w:rsid w:val="007E7E74"/>
    <w:rsid w:val="007F2717"/>
    <w:rsid w:val="007F4A17"/>
    <w:rsid w:val="007F4AF7"/>
    <w:rsid w:val="00801B10"/>
    <w:rsid w:val="00802120"/>
    <w:rsid w:val="00803965"/>
    <w:rsid w:val="00803F14"/>
    <w:rsid w:val="008057A4"/>
    <w:rsid w:val="00806CE0"/>
    <w:rsid w:val="0081493D"/>
    <w:rsid w:val="008226AF"/>
    <w:rsid w:val="00823192"/>
    <w:rsid w:val="008233AB"/>
    <w:rsid w:val="00823A7C"/>
    <w:rsid w:val="00825E2B"/>
    <w:rsid w:val="00830FFB"/>
    <w:rsid w:val="008311D7"/>
    <w:rsid w:val="00836CBA"/>
    <w:rsid w:val="0084173D"/>
    <w:rsid w:val="008422B6"/>
    <w:rsid w:val="00843B86"/>
    <w:rsid w:val="0084526A"/>
    <w:rsid w:val="008501C6"/>
    <w:rsid w:val="008503F4"/>
    <w:rsid w:val="00854657"/>
    <w:rsid w:val="00854BC6"/>
    <w:rsid w:val="00855F12"/>
    <w:rsid w:val="00856850"/>
    <w:rsid w:val="0086124B"/>
    <w:rsid w:val="00863AE1"/>
    <w:rsid w:val="00863E21"/>
    <w:rsid w:val="008678BD"/>
    <w:rsid w:val="00867F93"/>
    <w:rsid w:val="00872ED5"/>
    <w:rsid w:val="00872F27"/>
    <w:rsid w:val="00873198"/>
    <w:rsid w:val="00873B12"/>
    <w:rsid w:val="00873D26"/>
    <w:rsid w:val="0087692C"/>
    <w:rsid w:val="0087722B"/>
    <w:rsid w:val="008809CC"/>
    <w:rsid w:val="00881B37"/>
    <w:rsid w:val="008820F8"/>
    <w:rsid w:val="008824CC"/>
    <w:rsid w:val="00884DAF"/>
    <w:rsid w:val="00890276"/>
    <w:rsid w:val="008978D3"/>
    <w:rsid w:val="008A1EE7"/>
    <w:rsid w:val="008A243A"/>
    <w:rsid w:val="008A2575"/>
    <w:rsid w:val="008A3CEF"/>
    <w:rsid w:val="008B3D94"/>
    <w:rsid w:val="008B5AE0"/>
    <w:rsid w:val="008B633F"/>
    <w:rsid w:val="008C4B17"/>
    <w:rsid w:val="008C5414"/>
    <w:rsid w:val="008D1B55"/>
    <w:rsid w:val="008E28A3"/>
    <w:rsid w:val="008E2BC0"/>
    <w:rsid w:val="008E56E8"/>
    <w:rsid w:val="008E6218"/>
    <w:rsid w:val="008F2160"/>
    <w:rsid w:val="00900225"/>
    <w:rsid w:val="00900E40"/>
    <w:rsid w:val="00902E0E"/>
    <w:rsid w:val="00905706"/>
    <w:rsid w:val="00907BED"/>
    <w:rsid w:val="00910E09"/>
    <w:rsid w:val="009149FA"/>
    <w:rsid w:val="0092155A"/>
    <w:rsid w:val="00922190"/>
    <w:rsid w:val="0092485E"/>
    <w:rsid w:val="00926757"/>
    <w:rsid w:val="0093269A"/>
    <w:rsid w:val="00932E8D"/>
    <w:rsid w:val="009338B4"/>
    <w:rsid w:val="00933B1D"/>
    <w:rsid w:val="00934463"/>
    <w:rsid w:val="009352CF"/>
    <w:rsid w:val="00940B60"/>
    <w:rsid w:val="00941231"/>
    <w:rsid w:val="00941612"/>
    <w:rsid w:val="00952649"/>
    <w:rsid w:val="00953421"/>
    <w:rsid w:val="00960CA9"/>
    <w:rsid w:val="00960E91"/>
    <w:rsid w:val="00961901"/>
    <w:rsid w:val="00963AF7"/>
    <w:rsid w:val="009654B2"/>
    <w:rsid w:val="009659EE"/>
    <w:rsid w:val="00967C47"/>
    <w:rsid w:val="009739D4"/>
    <w:rsid w:val="00973CA3"/>
    <w:rsid w:val="009775D4"/>
    <w:rsid w:val="0098072C"/>
    <w:rsid w:val="00985919"/>
    <w:rsid w:val="0098659C"/>
    <w:rsid w:val="00995AFF"/>
    <w:rsid w:val="009A1321"/>
    <w:rsid w:val="009A4951"/>
    <w:rsid w:val="009A4AE5"/>
    <w:rsid w:val="009A57C5"/>
    <w:rsid w:val="009A590D"/>
    <w:rsid w:val="009A7AEC"/>
    <w:rsid w:val="009B510F"/>
    <w:rsid w:val="009B7350"/>
    <w:rsid w:val="009B7479"/>
    <w:rsid w:val="009B7AE6"/>
    <w:rsid w:val="009B7F57"/>
    <w:rsid w:val="009C0887"/>
    <w:rsid w:val="009C1A4A"/>
    <w:rsid w:val="009C2328"/>
    <w:rsid w:val="009C3FEE"/>
    <w:rsid w:val="009C537F"/>
    <w:rsid w:val="009D3FFC"/>
    <w:rsid w:val="009E09B2"/>
    <w:rsid w:val="009E172E"/>
    <w:rsid w:val="009E1A7C"/>
    <w:rsid w:val="009E26FF"/>
    <w:rsid w:val="009E47A8"/>
    <w:rsid w:val="009F0798"/>
    <w:rsid w:val="009F1A00"/>
    <w:rsid w:val="009F39EB"/>
    <w:rsid w:val="009F3CFB"/>
    <w:rsid w:val="00A003B3"/>
    <w:rsid w:val="00A00E18"/>
    <w:rsid w:val="00A00E3E"/>
    <w:rsid w:val="00A0114C"/>
    <w:rsid w:val="00A0479F"/>
    <w:rsid w:val="00A048BE"/>
    <w:rsid w:val="00A07CF5"/>
    <w:rsid w:val="00A1014C"/>
    <w:rsid w:val="00A12F2D"/>
    <w:rsid w:val="00A162B8"/>
    <w:rsid w:val="00A172D7"/>
    <w:rsid w:val="00A21EF1"/>
    <w:rsid w:val="00A225BF"/>
    <w:rsid w:val="00A24335"/>
    <w:rsid w:val="00A249F2"/>
    <w:rsid w:val="00A26490"/>
    <w:rsid w:val="00A31512"/>
    <w:rsid w:val="00A34E9B"/>
    <w:rsid w:val="00A34F9D"/>
    <w:rsid w:val="00A41077"/>
    <w:rsid w:val="00A452A2"/>
    <w:rsid w:val="00A477F0"/>
    <w:rsid w:val="00A516D3"/>
    <w:rsid w:val="00A529C2"/>
    <w:rsid w:val="00A53ADB"/>
    <w:rsid w:val="00A55F42"/>
    <w:rsid w:val="00A5656A"/>
    <w:rsid w:val="00A56709"/>
    <w:rsid w:val="00A57416"/>
    <w:rsid w:val="00A615F3"/>
    <w:rsid w:val="00A61B8A"/>
    <w:rsid w:val="00A63530"/>
    <w:rsid w:val="00A67A83"/>
    <w:rsid w:val="00A704C1"/>
    <w:rsid w:val="00A7105A"/>
    <w:rsid w:val="00A7312A"/>
    <w:rsid w:val="00A75907"/>
    <w:rsid w:val="00A7642E"/>
    <w:rsid w:val="00A77490"/>
    <w:rsid w:val="00A814D3"/>
    <w:rsid w:val="00A90997"/>
    <w:rsid w:val="00A958BF"/>
    <w:rsid w:val="00A96AF3"/>
    <w:rsid w:val="00AA27C0"/>
    <w:rsid w:val="00AA2AD6"/>
    <w:rsid w:val="00AA4740"/>
    <w:rsid w:val="00AA7EE9"/>
    <w:rsid w:val="00AB1F06"/>
    <w:rsid w:val="00AB475C"/>
    <w:rsid w:val="00AB499E"/>
    <w:rsid w:val="00AB5300"/>
    <w:rsid w:val="00AC01BF"/>
    <w:rsid w:val="00AC0FD0"/>
    <w:rsid w:val="00AC1274"/>
    <w:rsid w:val="00AC426F"/>
    <w:rsid w:val="00AC5AB1"/>
    <w:rsid w:val="00AC6907"/>
    <w:rsid w:val="00AC6AFA"/>
    <w:rsid w:val="00AD0950"/>
    <w:rsid w:val="00AD7809"/>
    <w:rsid w:val="00AE3360"/>
    <w:rsid w:val="00AE3B6C"/>
    <w:rsid w:val="00AF06F5"/>
    <w:rsid w:val="00AF16F3"/>
    <w:rsid w:val="00AF2AF4"/>
    <w:rsid w:val="00AF3E77"/>
    <w:rsid w:val="00AF76D1"/>
    <w:rsid w:val="00B01508"/>
    <w:rsid w:val="00B12875"/>
    <w:rsid w:val="00B14FBA"/>
    <w:rsid w:val="00B16CCE"/>
    <w:rsid w:val="00B20177"/>
    <w:rsid w:val="00B20623"/>
    <w:rsid w:val="00B26660"/>
    <w:rsid w:val="00B26EC5"/>
    <w:rsid w:val="00B31471"/>
    <w:rsid w:val="00B319F4"/>
    <w:rsid w:val="00B31DB2"/>
    <w:rsid w:val="00B34503"/>
    <w:rsid w:val="00B40569"/>
    <w:rsid w:val="00B40941"/>
    <w:rsid w:val="00B454C8"/>
    <w:rsid w:val="00B45A64"/>
    <w:rsid w:val="00B5013A"/>
    <w:rsid w:val="00B508B8"/>
    <w:rsid w:val="00B51374"/>
    <w:rsid w:val="00B540CE"/>
    <w:rsid w:val="00B5425C"/>
    <w:rsid w:val="00B542CB"/>
    <w:rsid w:val="00B56859"/>
    <w:rsid w:val="00B62E24"/>
    <w:rsid w:val="00B645D3"/>
    <w:rsid w:val="00B7191A"/>
    <w:rsid w:val="00B72C19"/>
    <w:rsid w:val="00B738FE"/>
    <w:rsid w:val="00B74ACE"/>
    <w:rsid w:val="00B75FE5"/>
    <w:rsid w:val="00B76786"/>
    <w:rsid w:val="00B827A7"/>
    <w:rsid w:val="00B82A9A"/>
    <w:rsid w:val="00B85F8A"/>
    <w:rsid w:val="00B8669B"/>
    <w:rsid w:val="00B87B38"/>
    <w:rsid w:val="00B90B1B"/>
    <w:rsid w:val="00B92A18"/>
    <w:rsid w:val="00B95BF1"/>
    <w:rsid w:val="00B96E40"/>
    <w:rsid w:val="00B97B60"/>
    <w:rsid w:val="00BA0551"/>
    <w:rsid w:val="00BA0F0B"/>
    <w:rsid w:val="00BA3426"/>
    <w:rsid w:val="00BA73E5"/>
    <w:rsid w:val="00BB13CF"/>
    <w:rsid w:val="00BB1646"/>
    <w:rsid w:val="00BB1CFD"/>
    <w:rsid w:val="00BC11D6"/>
    <w:rsid w:val="00BC19A9"/>
    <w:rsid w:val="00BD03B4"/>
    <w:rsid w:val="00BD1653"/>
    <w:rsid w:val="00BD2114"/>
    <w:rsid w:val="00BD56F5"/>
    <w:rsid w:val="00BD6FDC"/>
    <w:rsid w:val="00BE18A7"/>
    <w:rsid w:val="00BE4288"/>
    <w:rsid w:val="00BF3377"/>
    <w:rsid w:val="00BF66C1"/>
    <w:rsid w:val="00BF7037"/>
    <w:rsid w:val="00BF7A39"/>
    <w:rsid w:val="00C000F9"/>
    <w:rsid w:val="00C11D9F"/>
    <w:rsid w:val="00C17436"/>
    <w:rsid w:val="00C20EE7"/>
    <w:rsid w:val="00C21905"/>
    <w:rsid w:val="00C2204F"/>
    <w:rsid w:val="00C223C7"/>
    <w:rsid w:val="00C24B64"/>
    <w:rsid w:val="00C27222"/>
    <w:rsid w:val="00C27CBA"/>
    <w:rsid w:val="00C320B5"/>
    <w:rsid w:val="00C32C59"/>
    <w:rsid w:val="00C333B7"/>
    <w:rsid w:val="00C33894"/>
    <w:rsid w:val="00C359D0"/>
    <w:rsid w:val="00C41A31"/>
    <w:rsid w:val="00C44F9E"/>
    <w:rsid w:val="00C47007"/>
    <w:rsid w:val="00C474B2"/>
    <w:rsid w:val="00C5118B"/>
    <w:rsid w:val="00C5381F"/>
    <w:rsid w:val="00C53C5F"/>
    <w:rsid w:val="00C53C85"/>
    <w:rsid w:val="00C55C79"/>
    <w:rsid w:val="00C56545"/>
    <w:rsid w:val="00C609A4"/>
    <w:rsid w:val="00C61442"/>
    <w:rsid w:val="00C66C3E"/>
    <w:rsid w:val="00C70EF5"/>
    <w:rsid w:val="00C74F83"/>
    <w:rsid w:val="00C75BF8"/>
    <w:rsid w:val="00C76E06"/>
    <w:rsid w:val="00C81AB9"/>
    <w:rsid w:val="00C849CE"/>
    <w:rsid w:val="00C87C17"/>
    <w:rsid w:val="00C9206B"/>
    <w:rsid w:val="00C92782"/>
    <w:rsid w:val="00C9282C"/>
    <w:rsid w:val="00CA0B9D"/>
    <w:rsid w:val="00CA1706"/>
    <w:rsid w:val="00CA1B35"/>
    <w:rsid w:val="00CA1FFE"/>
    <w:rsid w:val="00CA2EDA"/>
    <w:rsid w:val="00CA681E"/>
    <w:rsid w:val="00CB1F1C"/>
    <w:rsid w:val="00CB6EEB"/>
    <w:rsid w:val="00CB7342"/>
    <w:rsid w:val="00CC02A6"/>
    <w:rsid w:val="00CC41AC"/>
    <w:rsid w:val="00CC58D1"/>
    <w:rsid w:val="00CC5AD8"/>
    <w:rsid w:val="00CD1819"/>
    <w:rsid w:val="00CD1DF8"/>
    <w:rsid w:val="00CD4249"/>
    <w:rsid w:val="00CE0075"/>
    <w:rsid w:val="00CE2D12"/>
    <w:rsid w:val="00CE7A8B"/>
    <w:rsid w:val="00CF12FA"/>
    <w:rsid w:val="00CF3B84"/>
    <w:rsid w:val="00CF4AEA"/>
    <w:rsid w:val="00CF74D5"/>
    <w:rsid w:val="00D00CC8"/>
    <w:rsid w:val="00D02884"/>
    <w:rsid w:val="00D02981"/>
    <w:rsid w:val="00D03073"/>
    <w:rsid w:val="00D143C5"/>
    <w:rsid w:val="00D17549"/>
    <w:rsid w:val="00D17FD8"/>
    <w:rsid w:val="00D208A6"/>
    <w:rsid w:val="00D30BC0"/>
    <w:rsid w:val="00D31C7D"/>
    <w:rsid w:val="00D32187"/>
    <w:rsid w:val="00D333F8"/>
    <w:rsid w:val="00D36899"/>
    <w:rsid w:val="00D36FCC"/>
    <w:rsid w:val="00D41086"/>
    <w:rsid w:val="00D423B9"/>
    <w:rsid w:val="00D442A0"/>
    <w:rsid w:val="00D44994"/>
    <w:rsid w:val="00D715F7"/>
    <w:rsid w:val="00D71DF7"/>
    <w:rsid w:val="00D734D7"/>
    <w:rsid w:val="00D8260B"/>
    <w:rsid w:val="00D82C57"/>
    <w:rsid w:val="00D85E0A"/>
    <w:rsid w:val="00D871FB"/>
    <w:rsid w:val="00D91D40"/>
    <w:rsid w:val="00D9219A"/>
    <w:rsid w:val="00D930D5"/>
    <w:rsid w:val="00D93145"/>
    <w:rsid w:val="00D93D03"/>
    <w:rsid w:val="00D95A91"/>
    <w:rsid w:val="00D965D5"/>
    <w:rsid w:val="00D97F43"/>
    <w:rsid w:val="00DA228E"/>
    <w:rsid w:val="00DA6E5A"/>
    <w:rsid w:val="00DA748E"/>
    <w:rsid w:val="00DB00F7"/>
    <w:rsid w:val="00DB3ECB"/>
    <w:rsid w:val="00DB61AA"/>
    <w:rsid w:val="00DB6264"/>
    <w:rsid w:val="00DC249A"/>
    <w:rsid w:val="00DC4DE2"/>
    <w:rsid w:val="00DC604E"/>
    <w:rsid w:val="00DC67F0"/>
    <w:rsid w:val="00DD09AD"/>
    <w:rsid w:val="00DD0F23"/>
    <w:rsid w:val="00DD49AD"/>
    <w:rsid w:val="00DD6CE1"/>
    <w:rsid w:val="00DE18EE"/>
    <w:rsid w:val="00DE1B9B"/>
    <w:rsid w:val="00DE397D"/>
    <w:rsid w:val="00DE3A60"/>
    <w:rsid w:val="00DF06E5"/>
    <w:rsid w:val="00DF12F0"/>
    <w:rsid w:val="00DF605F"/>
    <w:rsid w:val="00DF6B24"/>
    <w:rsid w:val="00DF6CF0"/>
    <w:rsid w:val="00DF7B5D"/>
    <w:rsid w:val="00E049BE"/>
    <w:rsid w:val="00E0756E"/>
    <w:rsid w:val="00E10231"/>
    <w:rsid w:val="00E1246E"/>
    <w:rsid w:val="00E1495D"/>
    <w:rsid w:val="00E15719"/>
    <w:rsid w:val="00E175C1"/>
    <w:rsid w:val="00E20C49"/>
    <w:rsid w:val="00E22A0D"/>
    <w:rsid w:val="00E22E3F"/>
    <w:rsid w:val="00E22E7E"/>
    <w:rsid w:val="00E249C3"/>
    <w:rsid w:val="00E263FA"/>
    <w:rsid w:val="00E44F4C"/>
    <w:rsid w:val="00E450C7"/>
    <w:rsid w:val="00E46EAE"/>
    <w:rsid w:val="00E51422"/>
    <w:rsid w:val="00E559AA"/>
    <w:rsid w:val="00E56A5A"/>
    <w:rsid w:val="00E57223"/>
    <w:rsid w:val="00E61DCF"/>
    <w:rsid w:val="00E62763"/>
    <w:rsid w:val="00E670E2"/>
    <w:rsid w:val="00E71182"/>
    <w:rsid w:val="00E73382"/>
    <w:rsid w:val="00E7400E"/>
    <w:rsid w:val="00E74229"/>
    <w:rsid w:val="00E7688B"/>
    <w:rsid w:val="00E80CB2"/>
    <w:rsid w:val="00E82959"/>
    <w:rsid w:val="00E82FA3"/>
    <w:rsid w:val="00E866D3"/>
    <w:rsid w:val="00E9164A"/>
    <w:rsid w:val="00E91809"/>
    <w:rsid w:val="00E944FF"/>
    <w:rsid w:val="00E975FE"/>
    <w:rsid w:val="00EA0A26"/>
    <w:rsid w:val="00EA48C2"/>
    <w:rsid w:val="00EA7234"/>
    <w:rsid w:val="00EA7EED"/>
    <w:rsid w:val="00EB0037"/>
    <w:rsid w:val="00EC4932"/>
    <w:rsid w:val="00EC5E2A"/>
    <w:rsid w:val="00EC6CAF"/>
    <w:rsid w:val="00ED1ED5"/>
    <w:rsid w:val="00ED6431"/>
    <w:rsid w:val="00EE0081"/>
    <w:rsid w:val="00EE2956"/>
    <w:rsid w:val="00EE306F"/>
    <w:rsid w:val="00EE4FB0"/>
    <w:rsid w:val="00EF685C"/>
    <w:rsid w:val="00EF74B7"/>
    <w:rsid w:val="00F01734"/>
    <w:rsid w:val="00F03237"/>
    <w:rsid w:val="00F05B80"/>
    <w:rsid w:val="00F15AE1"/>
    <w:rsid w:val="00F22F8B"/>
    <w:rsid w:val="00F230C9"/>
    <w:rsid w:val="00F232B8"/>
    <w:rsid w:val="00F23DD9"/>
    <w:rsid w:val="00F27AF6"/>
    <w:rsid w:val="00F27C37"/>
    <w:rsid w:val="00F30616"/>
    <w:rsid w:val="00F33ACE"/>
    <w:rsid w:val="00F36E45"/>
    <w:rsid w:val="00F372B9"/>
    <w:rsid w:val="00F37D45"/>
    <w:rsid w:val="00F37FC1"/>
    <w:rsid w:val="00F41944"/>
    <w:rsid w:val="00F43443"/>
    <w:rsid w:val="00F43A70"/>
    <w:rsid w:val="00F44441"/>
    <w:rsid w:val="00F4591F"/>
    <w:rsid w:val="00F45ABF"/>
    <w:rsid w:val="00F47898"/>
    <w:rsid w:val="00F57B36"/>
    <w:rsid w:val="00F622CA"/>
    <w:rsid w:val="00F67B9E"/>
    <w:rsid w:val="00F8070C"/>
    <w:rsid w:val="00F81984"/>
    <w:rsid w:val="00F83CAA"/>
    <w:rsid w:val="00F853F8"/>
    <w:rsid w:val="00F868E1"/>
    <w:rsid w:val="00F86B88"/>
    <w:rsid w:val="00F95985"/>
    <w:rsid w:val="00F961D4"/>
    <w:rsid w:val="00F9720C"/>
    <w:rsid w:val="00FA71C3"/>
    <w:rsid w:val="00FB10B6"/>
    <w:rsid w:val="00FB13C6"/>
    <w:rsid w:val="00FB1F86"/>
    <w:rsid w:val="00FB2058"/>
    <w:rsid w:val="00FB2D8D"/>
    <w:rsid w:val="00FB582A"/>
    <w:rsid w:val="00FB7002"/>
    <w:rsid w:val="00FB7832"/>
    <w:rsid w:val="00FB7CF0"/>
    <w:rsid w:val="00FC3B16"/>
    <w:rsid w:val="00FC3C0A"/>
    <w:rsid w:val="00FC6FA7"/>
    <w:rsid w:val="00FD6176"/>
    <w:rsid w:val="00FD65CD"/>
    <w:rsid w:val="00FD6F62"/>
    <w:rsid w:val="00FE0F47"/>
    <w:rsid w:val="00FE1010"/>
    <w:rsid w:val="00FE28CC"/>
    <w:rsid w:val="00FE6054"/>
    <w:rsid w:val="00FF5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74380-09D1-4D99-AF2C-EB6A051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B1B"/>
    <w:pPr>
      <w:spacing w:after="160" w:line="259" w:lineRule="auto"/>
    </w:pPr>
    <w:rPr>
      <w:rFonts w:ascii="Times New Roman" w:hAnsi="Times New Roman"/>
      <w:sz w:val="24"/>
      <w:szCs w:val="22"/>
      <w:lang w:eastAsia="en-US"/>
    </w:rPr>
  </w:style>
  <w:style w:type="paragraph" w:styleId="Nagwek1">
    <w:name w:val="heading 1"/>
    <w:basedOn w:val="Normalny"/>
    <w:next w:val="Normalny"/>
    <w:link w:val="Nagwek1Znak"/>
    <w:qFormat/>
    <w:rsid w:val="009739D4"/>
    <w:pPr>
      <w:keepNext/>
      <w:widowControl w:val="0"/>
      <w:suppressAutoHyphens/>
      <w:autoSpaceDE w:val="0"/>
      <w:spacing w:after="0" w:line="100" w:lineRule="atLeast"/>
      <w:jc w:val="center"/>
      <w:outlineLvl w:val="0"/>
    </w:pPr>
    <w:rPr>
      <w:rFonts w:eastAsia="Arial" w:cs="Arial"/>
      <w:b/>
      <w:bCs/>
      <w:color w:val="000000"/>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38FE"/>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nhideWhenUsed/>
    <w:rsid w:val="00EA7EED"/>
    <w:pPr>
      <w:tabs>
        <w:tab w:val="center" w:pos="4536"/>
        <w:tab w:val="right" w:pos="9072"/>
      </w:tabs>
    </w:pPr>
  </w:style>
  <w:style w:type="character" w:customStyle="1" w:styleId="NagwekZnak">
    <w:name w:val="Nagłówek Znak"/>
    <w:link w:val="Nagwek"/>
    <w:uiPriority w:val="99"/>
    <w:rsid w:val="00EA7EED"/>
    <w:rPr>
      <w:rFonts w:ascii="Times New Roman" w:hAnsi="Times New Roman"/>
      <w:sz w:val="24"/>
      <w:szCs w:val="22"/>
      <w:lang w:eastAsia="en-US"/>
    </w:rPr>
  </w:style>
  <w:style w:type="paragraph" w:styleId="Stopka">
    <w:name w:val="footer"/>
    <w:basedOn w:val="Normalny"/>
    <w:link w:val="StopkaZnak"/>
    <w:uiPriority w:val="99"/>
    <w:unhideWhenUsed/>
    <w:rsid w:val="00EA7EED"/>
    <w:pPr>
      <w:tabs>
        <w:tab w:val="center" w:pos="4536"/>
        <w:tab w:val="right" w:pos="9072"/>
      </w:tabs>
    </w:pPr>
  </w:style>
  <w:style w:type="character" w:customStyle="1" w:styleId="StopkaZnak">
    <w:name w:val="Stopka Znak"/>
    <w:link w:val="Stopka"/>
    <w:uiPriority w:val="99"/>
    <w:rsid w:val="00EA7EED"/>
    <w:rPr>
      <w:rFonts w:ascii="Times New Roman" w:hAnsi="Times New Roman"/>
      <w:sz w:val="24"/>
      <w:szCs w:val="22"/>
      <w:lang w:eastAsia="en-US"/>
    </w:rPr>
  </w:style>
  <w:style w:type="character" w:styleId="Hipercze">
    <w:name w:val="Hyperlink"/>
    <w:semiHidden/>
    <w:rsid w:val="001F035F"/>
    <w:rPr>
      <w:color w:val="0000FF"/>
      <w:u w:val="single"/>
    </w:rPr>
  </w:style>
  <w:style w:type="paragraph" w:styleId="Tekstpodstawowy">
    <w:name w:val="Body Text"/>
    <w:basedOn w:val="Normalny"/>
    <w:link w:val="TekstpodstawowyZnak"/>
    <w:semiHidden/>
    <w:rsid w:val="001F035F"/>
    <w:pPr>
      <w:widowControl w:val="0"/>
      <w:autoSpaceDE w:val="0"/>
      <w:autoSpaceDN w:val="0"/>
      <w:adjustRightInd w:val="0"/>
      <w:spacing w:after="0" w:line="240" w:lineRule="auto"/>
      <w:jc w:val="both"/>
    </w:pPr>
    <w:rPr>
      <w:rFonts w:eastAsia="Times New Roman"/>
      <w:b/>
      <w:bCs/>
      <w:szCs w:val="24"/>
      <w:lang w:eastAsia="pl-PL"/>
    </w:rPr>
  </w:style>
  <w:style w:type="character" w:customStyle="1" w:styleId="TekstpodstawowyZnak">
    <w:name w:val="Tekst podstawowy Znak"/>
    <w:link w:val="Tekstpodstawowy"/>
    <w:semiHidden/>
    <w:rsid w:val="001F035F"/>
    <w:rPr>
      <w:rFonts w:ascii="Times New Roman" w:eastAsia="Times New Roman" w:hAnsi="Times New Roman"/>
      <w:b/>
      <w:bCs/>
      <w:sz w:val="24"/>
      <w:szCs w:val="24"/>
    </w:rPr>
  </w:style>
  <w:style w:type="paragraph" w:styleId="Tekstpodstawowywcity">
    <w:name w:val="Body Text Indent"/>
    <w:basedOn w:val="Normalny"/>
    <w:link w:val="TekstpodstawowywcityZnak"/>
    <w:uiPriority w:val="99"/>
    <w:semiHidden/>
    <w:unhideWhenUsed/>
    <w:rsid w:val="004C4EB3"/>
    <w:pPr>
      <w:spacing w:after="120"/>
      <w:ind w:left="283"/>
    </w:pPr>
  </w:style>
  <w:style w:type="character" w:customStyle="1" w:styleId="TekstpodstawowywcityZnak">
    <w:name w:val="Tekst podstawowy wcięty Znak"/>
    <w:link w:val="Tekstpodstawowywcity"/>
    <w:uiPriority w:val="99"/>
    <w:semiHidden/>
    <w:rsid w:val="004C4EB3"/>
    <w:rPr>
      <w:rFonts w:ascii="Times New Roman" w:hAnsi="Times New Roman"/>
      <w:sz w:val="24"/>
      <w:szCs w:val="22"/>
      <w:lang w:eastAsia="en-US"/>
    </w:rPr>
  </w:style>
  <w:style w:type="paragraph" w:styleId="Tekstpodstawowy2">
    <w:name w:val="Body Text 2"/>
    <w:basedOn w:val="Normalny"/>
    <w:link w:val="Tekstpodstawowy2Znak"/>
    <w:uiPriority w:val="99"/>
    <w:semiHidden/>
    <w:unhideWhenUsed/>
    <w:rsid w:val="004C4EB3"/>
    <w:pPr>
      <w:spacing w:after="120" w:line="480" w:lineRule="auto"/>
    </w:pPr>
  </w:style>
  <w:style w:type="character" w:customStyle="1" w:styleId="Tekstpodstawowy2Znak">
    <w:name w:val="Tekst podstawowy 2 Znak"/>
    <w:link w:val="Tekstpodstawowy2"/>
    <w:uiPriority w:val="99"/>
    <w:semiHidden/>
    <w:rsid w:val="004C4EB3"/>
    <w:rPr>
      <w:rFonts w:ascii="Times New Roman" w:hAnsi="Times New Roman"/>
      <w:sz w:val="24"/>
      <w:szCs w:val="22"/>
      <w:lang w:eastAsia="en-US"/>
    </w:rPr>
  </w:style>
  <w:style w:type="paragraph" w:styleId="Tytu">
    <w:name w:val="Title"/>
    <w:basedOn w:val="Normalny"/>
    <w:link w:val="TytuZnak"/>
    <w:qFormat/>
    <w:rsid w:val="007724CC"/>
    <w:pPr>
      <w:spacing w:after="0" w:line="240" w:lineRule="auto"/>
      <w:ind w:left="360" w:hanging="360"/>
      <w:jc w:val="center"/>
    </w:pPr>
    <w:rPr>
      <w:rFonts w:ascii="Arial" w:eastAsia="Times New Roman" w:hAnsi="Arial" w:cs="Arial"/>
      <w:b/>
      <w:sz w:val="20"/>
      <w:szCs w:val="20"/>
      <w:lang w:eastAsia="pl-PL"/>
    </w:rPr>
  </w:style>
  <w:style w:type="character" w:customStyle="1" w:styleId="TytuZnak">
    <w:name w:val="Tytuł Znak"/>
    <w:link w:val="Tytu"/>
    <w:rsid w:val="007724CC"/>
    <w:rPr>
      <w:rFonts w:ascii="Arial" w:eastAsia="Times New Roman" w:hAnsi="Arial" w:cs="Arial"/>
      <w:b/>
    </w:rPr>
  </w:style>
  <w:style w:type="table" w:styleId="Tabela-Siatka">
    <w:name w:val="Table Grid"/>
    <w:basedOn w:val="Standardowy"/>
    <w:uiPriority w:val="39"/>
    <w:rsid w:val="00E2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739D4"/>
    <w:rPr>
      <w:rFonts w:ascii="Times New Roman" w:eastAsia="Arial" w:hAnsi="Times New Roman" w:cs="Arial"/>
      <w:b/>
      <w:bCs/>
      <w:color w:val="000000"/>
      <w:kern w:val="1"/>
      <w:sz w:val="28"/>
      <w:szCs w:val="28"/>
      <w:lang w:eastAsia="en-US"/>
    </w:rPr>
  </w:style>
  <w:style w:type="character" w:customStyle="1" w:styleId="apple-converted-space">
    <w:name w:val="apple-converted-space"/>
    <w:rsid w:val="009739D4"/>
  </w:style>
  <w:style w:type="paragraph" w:styleId="Tekstprzypisukocowego">
    <w:name w:val="endnote text"/>
    <w:basedOn w:val="Normalny"/>
    <w:link w:val="TekstprzypisukocowegoZnak"/>
    <w:uiPriority w:val="99"/>
    <w:semiHidden/>
    <w:unhideWhenUsed/>
    <w:rsid w:val="00D965D5"/>
    <w:rPr>
      <w:sz w:val="20"/>
      <w:szCs w:val="20"/>
    </w:rPr>
  </w:style>
  <w:style w:type="character" w:customStyle="1" w:styleId="TekstprzypisukocowegoZnak">
    <w:name w:val="Tekst przypisu końcowego Znak"/>
    <w:link w:val="Tekstprzypisukocowego"/>
    <w:uiPriority w:val="99"/>
    <w:semiHidden/>
    <w:rsid w:val="00D965D5"/>
    <w:rPr>
      <w:rFonts w:ascii="Times New Roman" w:hAnsi="Times New Roman"/>
      <w:lang w:eastAsia="en-US"/>
    </w:rPr>
  </w:style>
  <w:style w:type="character" w:styleId="Odwoanieprzypisukocowego">
    <w:name w:val="endnote reference"/>
    <w:uiPriority w:val="99"/>
    <w:semiHidden/>
    <w:unhideWhenUsed/>
    <w:rsid w:val="00D965D5"/>
    <w:rPr>
      <w:vertAlign w:val="superscript"/>
    </w:rPr>
  </w:style>
  <w:style w:type="paragraph" w:styleId="Tekstdymka">
    <w:name w:val="Balloon Text"/>
    <w:basedOn w:val="Normalny"/>
    <w:link w:val="TekstdymkaZnak"/>
    <w:uiPriority w:val="99"/>
    <w:semiHidden/>
    <w:unhideWhenUsed/>
    <w:rsid w:val="0095264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52649"/>
    <w:rPr>
      <w:rFonts w:ascii="Segoe UI" w:hAnsi="Segoe UI" w:cs="Segoe UI"/>
      <w:sz w:val="18"/>
      <w:szCs w:val="18"/>
      <w:lang w:eastAsia="en-US"/>
    </w:rPr>
  </w:style>
  <w:style w:type="paragraph" w:styleId="Akapitzlist">
    <w:name w:val="List Paragraph"/>
    <w:basedOn w:val="Normalny"/>
    <w:uiPriority w:val="34"/>
    <w:qFormat/>
    <w:rsid w:val="00355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18AE-2C00-48A8-AE93-0B5E712F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4595</Words>
  <Characters>27570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32101</CharactersWithSpaces>
  <SharedDoc>false</SharedDoc>
  <HLinks>
    <vt:vector size="12" baseType="variant">
      <vt:variant>
        <vt:i4>589926</vt:i4>
      </vt:variant>
      <vt:variant>
        <vt:i4>3</vt:i4>
      </vt:variant>
      <vt:variant>
        <vt:i4>0</vt:i4>
      </vt:variant>
      <vt:variant>
        <vt:i4>5</vt:i4>
      </vt:variant>
      <vt:variant>
        <vt:lpwstr>mailto:inwestycje@chodow.lh.pl</vt:lpwstr>
      </vt:variant>
      <vt:variant>
        <vt:lpwstr/>
      </vt:variant>
      <vt:variant>
        <vt:i4>8192027</vt:i4>
      </vt:variant>
      <vt:variant>
        <vt:i4>0</vt:i4>
      </vt:variant>
      <vt:variant>
        <vt:i4>0</vt:i4>
      </vt:variant>
      <vt:variant>
        <vt:i4>5</vt:i4>
      </vt:variant>
      <vt:variant>
        <vt:lpwstr>mailto:gminachodow@poczta.neostrada.pl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Małolepsza</dc:creator>
  <cp:keywords/>
  <dc:description/>
  <cp:lastModifiedBy>Henryka Trzaskalska</cp:lastModifiedBy>
  <cp:revision>9</cp:revision>
  <cp:lastPrinted>2018-08-02T08:06:00Z</cp:lastPrinted>
  <dcterms:created xsi:type="dcterms:W3CDTF">2018-07-27T06:43:00Z</dcterms:created>
  <dcterms:modified xsi:type="dcterms:W3CDTF">2018-08-30T13:06:00Z</dcterms:modified>
</cp:coreProperties>
</file>