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9E" w:rsidRDefault="00A5749E" w:rsidP="00A5749E">
      <w:pPr>
        <w:pStyle w:val="Standard"/>
        <w:widowControl w:val="0"/>
        <w:spacing w:after="0" w:line="240" w:lineRule="auto"/>
        <w:jc w:val="right"/>
        <w:rPr>
          <w:rFonts w:eastAsia="Times New Roman"/>
          <w:b/>
          <w:iCs/>
          <w:lang w:eastAsia="pl-PL"/>
        </w:rPr>
      </w:pPr>
      <w:r>
        <w:rPr>
          <w:rFonts w:eastAsia="Times New Roman"/>
          <w:b/>
          <w:iCs/>
          <w:lang w:eastAsia="pl-PL"/>
        </w:rPr>
        <w:t>Załącznik nr 3</w:t>
      </w:r>
    </w:p>
    <w:p w:rsidR="00A5749E" w:rsidRDefault="00A5749E" w:rsidP="00A5749E">
      <w:pPr>
        <w:pStyle w:val="Standard"/>
        <w:widowControl w:val="0"/>
        <w:spacing w:after="0" w:line="240" w:lineRule="auto"/>
        <w:jc w:val="right"/>
        <w:rPr>
          <w:rFonts w:eastAsia="Times New Roman"/>
          <w:iCs/>
          <w:sz w:val="22"/>
          <w:szCs w:val="22"/>
          <w:lang w:eastAsia="pl-PL"/>
        </w:rPr>
      </w:pPr>
    </w:p>
    <w:p w:rsidR="00A5749E" w:rsidRDefault="00A5749E" w:rsidP="00A5749E">
      <w:pPr>
        <w:pStyle w:val="Standard"/>
        <w:widowControl w:val="0"/>
        <w:spacing w:after="0" w:line="240" w:lineRule="auto"/>
        <w:jc w:val="right"/>
        <w:rPr>
          <w:rFonts w:eastAsia="Times New Roman"/>
          <w:iCs/>
          <w:sz w:val="22"/>
          <w:szCs w:val="22"/>
          <w:lang w:eastAsia="pl-PL"/>
        </w:rPr>
      </w:pPr>
      <w:r>
        <w:rPr>
          <w:rFonts w:eastAsia="Times New Roman"/>
          <w:iCs/>
          <w:sz w:val="22"/>
          <w:szCs w:val="22"/>
          <w:lang w:eastAsia="pl-PL"/>
        </w:rPr>
        <w:t>…..............., dnia................................</w:t>
      </w:r>
    </w:p>
    <w:p w:rsidR="00A5749E" w:rsidRDefault="00A5749E" w:rsidP="00A5749E">
      <w:pPr>
        <w:pStyle w:val="Standard"/>
        <w:widowControl w:val="0"/>
        <w:spacing w:after="0" w:line="240" w:lineRule="auto"/>
        <w:rPr>
          <w:rFonts w:eastAsia="Times New Roman"/>
          <w:iCs/>
          <w:sz w:val="22"/>
          <w:szCs w:val="22"/>
          <w:lang w:eastAsia="pl-PL"/>
        </w:rPr>
      </w:pPr>
    </w:p>
    <w:p w:rsidR="00A5749E" w:rsidRDefault="00A5749E" w:rsidP="00A5749E">
      <w:pPr>
        <w:pStyle w:val="Standard"/>
        <w:spacing w:after="0" w:line="240" w:lineRule="auto"/>
        <w:jc w:val="center"/>
        <w:rPr>
          <w:b/>
          <w:bCs/>
          <w:sz w:val="18"/>
          <w:szCs w:val="18"/>
        </w:rPr>
      </w:pPr>
      <w:r>
        <w:rPr>
          <w:b/>
          <w:bCs/>
          <w:sz w:val="18"/>
          <w:szCs w:val="18"/>
        </w:rPr>
        <w:t xml:space="preserve">WYKAZ POJAZÓW NIEZBĘDNYCH WYKONAWCY  </w:t>
      </w:r>
      <w:r w:rsidR="00707D67">
        <w:rPr>
          <w:b/>
          <w:bCs/>
          <w:sz w:val="18"/>
          <w:szCs w:val="18"/>
        </w:rPr>
        <w:t>DO REALIZACJI</w:t>
      </w:r>
      <w:r>
        <w:rPr>
          <w:b/>
          <w:bCs/>
          <w:sz w:val="18"/>
          <w:szCs w:val="18"/>
        </w:rPr>
        <w:t xml:space="preserve"> ZAMÓWIENIA</w:t>
      </w:r>
    </w:p>
    <w:p w:rsidR="00A5749E" w:rsidRDefault="00A5749E" w:rsidP="00A5749E">
      <w:pPr>
        <w:pStyle w:val="Standard"/>
        <w:jc w:val="center"/>
      </w:pPr>
      <w:r>
        <w:rPr>
          <w:rFonts w:eastAsia="Times New Roman" w:cs="Verdana-Bold"/>
          <w:b/>
          <w:bCs/>
          <w:iCs/>
          <w:color w:val="000000"/>
          <w:lang w:eastAsia="pl-PL"/>
        </w:rPr>
        <w:t xml:space="preserve"> </w:t>
      </w:r>
      <w:r>
        <w:rPr>
          <w:rFonts w:eastAsia="Verdana-Bold" w:cs="Verdana-Bold"/>
          <w:b/>
          <w:bCs/>
          <w:i/>
          <w:iCs/>
          <w:color w:val="000000"/>
          <w:sz w:val="28"/>
          <w:szCs w:val="28"/>
          <w:lang w:eastAsia="zh-CN"/>
        </w:rPr>
        <w:t>„Świadczenie usługi w zakresie odbierania i zagospodarowania odpadów komunalnych na terenie gminy Chodów”</w:t>
      </w:r>
    </w:p>
    <w:p w:rsidR="00A5749E" w:rsidRDefault="00A5749E" w:rsidP="00A5749E">
      <w:pPr>
        <w:pStyle w:val="Standard"/>
        <w:spacing w:after="0" w:line="240" w:lineRule="auto"/>
        <w:jc w:val="center"/>
        <w:rPr>
          <w:b/>
          <w:bCs/>
          <w:sz w:val="18"/>
          <w:szCs w:val="18"/>
        </w:rPr>
      </w:pPr>
    </w:p>
    <w:tbl>
      <w:tblPr>
        <w:tblW w:w="14007" w:type="dxa"/>
        <w:tblInd w:w="23" w:type="dxa"/>
        <w:tblLayout w:type="fixed"/>
        <w:tblCellMar>
          <w:left w:w="10" w:type="dxa"/>
          <w:right w:w="10" w:type="dxa"/>
        </w:tblCellMar>
        <w:tblLook w:val="04A0" w:firstRow="1" w:lastRow="0" w:firstColumn="1" w:lastColumn="0" w:noHBand="0" w:noVBand="1"/>
      </w:tblPr>
      <w:tblGrid>
        <w:gridCol w:w="435"/>
        <w:gridCol w:w="2623"/>
        <w:gridCol w:w="64"/>
        <w:gridCol w:w="308"/>
        <w:gridCol w:w="979"/>
        <w:gridCol w:w="1125"/>
        <w:gridCol w:w="1215"/>
        <w:gridCol w:w="2340"/>
        <w:gridCol w:w="960"/>
        <w:gridCol w:w="1230"/>
        <w:gridCol w:w="2728"/>
      </w:tblGrid>
      <w:tr w:rsidR="00A5749E" w:rsidTr="00296F7B">
        <w:trPr>
          <w:trHeight w:val="827"/>
        </w:trPr>
        <w:tc>
          <w:tcPr>
            <w:tcW w:w="435" w:type="dxa"/>
            <w:tcBorders>
              <w:top w:val="single" w:sz="8" w:space="0" w:color="00000A"/>
              <w:left w:val="single" w:sz="8"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Lp.</w:t>
            </w:r>
          </w:p>
        </w:tc>
        <w:tc>
          <w:tcPr>
            <w:tcW w:w="2687" w:type="dxa"/>
            <w:gridSpan w:val="2"/>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Opis pojazdu wskazanego na potwierdzenie spełniania warunku technicznego wyposażenia</w:t>
            </w:r>
          </w:p>
        </w:tc>
        <w:tc>
          <w:tcPr>
            <w:tcW w:w="1287" w:type="dxa"/>
            <w:gridSpan w:val="2"/>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Marka</w:t>
            </w:r>
          </w:p>
        </w:tc>
        <w:tc>
          <w:tcPr>
            <w:tcW w:w="1125" w:type="dxa"/>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Rok produkcji</w:t>
            </w:r>
          </w:p>
        </w:tc>
        <w:tc>
          <w:tcPr>
            <w:tcW w:w="1215" w:type="dxa"/>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Nr rejestracyjny</w:t>
            </w:r>
          </w:p>
        </w:tc>
        <w:tc>
          <w:tcPr>
            <w:tcW w:w="2340" w:type="dxa"/>
            <w:tcBorders>
              <w:top w:val="single" w:sz="8" w:space="0" w:color="00000A"/>
              <w:left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1556FC">
            <w:pPr>
              <w:pStyle w:val="Standard"/>
              <w:spacing w:after="0" w:line="240" w:lineRule="auto"/>
              <w:jc w:val="center"/>
              <w:rPr>
                <w:rFonts w:eastAsia="Times New Roman"/>
                <w:b/>
                <w:sz w:val="16"/>
                <w:szCs w:val="16"/>
                <w:lang w:eastAsia="pl-PL"/>
              </w:rPr>
            </w:pPr>
            <w:r>
              <w:rPr>
                <w:rFonts w:eastAsia="Times New Roman"/>
                <w:b/>
                <w:sz w:val="16"/>
                <w:szCs w:val="16"/>
                <w:lang w:eastAsia="pl-PL"/>
              </w:rPr>
              <w:t>Określenie europejskiej normy emisji spalin (</w:t>
            </w:r>
            <w:r w:rsidR="001556FC">
              <w:rPr>
                <w:rFonts w:eastAsia="Times New Roman"/>
                <w:b/>
                <w:sz w:val="16"/>
                <w:szCs w:val="16"/>
                <w:lang w:eastAsia="pl-PL"/>
              </w:rPr>
              <w:t>EURO3, EURO4, EURO5 itd.)</w:t>
            </w:r>
            <w:bookmarkStart w:id="0" w:name="_GoBack"/>
            <w:bookmarkEnd w:id="0"/>
          </w:p>
        </w:tc>
        <w:tc>
          <w:tcPr>
            <w:tcW w:w="960" w:type="dxa"/>
            <w:tcBorders>
              <w:top w:val="single" w:sz="8" w:space="0" w:color="00000A"/>
              <w:left w:val="single" w:sz="2"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Kubatura</w:t>
            </w:r>
          </w:p>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(m3)</w:t>
            </w:r>
          </w:p>
        </w:tc>
        <w:tc>
          <w:tcPr>
            <w:tcW w:w="1230" w:type="dxa"/>
            <w:tcBorders>
              <w:top w:val="single" w:sz="8" w:space="0" w:color="00000A"/>
              <w:left w:val="single" w:sz="2"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Ładowność</w:t>
            </w:r>
          </w:p>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(Mg)</w:t>
            </w:r>
          </w:p>
        </w:tc>
        <w:tc>
          <w:tcPr>
            <w:tcW w:w="2728" w:type="dxa"/>
            <w:tcBorders>
              <w:top w:val="single" w:sz="8" w:space="0" w:color="00000A"/>
              <w:left w:val="single" w:sz="2" w:space="0" w:color="00000A"/>
              <w:right w:val="single" w:sz="8"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Informacja o podstawie do dysponowania zasobem</w:t>
            </w:r>
          </w:p>
          <w:p w:rsidR="00A5749E" w:rsidRDefault="00A5749E" w:rsidP="00296F7B">
            <w:pPr>
              <w:pStyle w:val="Standard"/>
              <w:spacing w:after="0" w:line="240" w:lineRule="auto"/>
              <w:jc w:val="center"/>
              <w:rPr>
                <w:rFonts w:eastAsia="Times New Roman"/>
                <w:b/>
                <w:i/>
                <w:sz w:val="16"/>
                <w:szCs w:val="16"/>
                <w:lang w:eastAsia="pl-PL"/>
              </w:rPr>
            </w:pPr>
            <w:r>
              <w:rPr>
                <w:rFonts w:eastAsia="Times New Roman"/>
                <w:b/>
                <w:i/>
                <w:sz w:val="16"/>
                <w:szCs w:val="16"/>
                <w:lang w:eastAsia="pl-PL"/>
              </w:rPr>
              <w:t>(Zasób własny/ zasób udostępniony do dyspozycji przez inny podmiot/ inny sposób dysponowania)</w:t>
            </w:r>
          </w:p>
        </w:tc>
      </w:tr>
      <w:tr w:rsidR="00A5749E" w:rsidTr="00296F7B">
        <w:trPr>
          <w:trHeight w:val="827"/>
        </w:trPr>
        <w:tc>
          <w:tcPr>
            <w:tcW w:w="435" w:type="dxa"/>
            <w:vMerge w:val="restart"/>
            <w:tcBorders>
              <w:top w:val="single" w:sz="8"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1.</w:t>
            </w:r>
          </w:p>
        </w:tc>
        <w:tc>
          <w:tcPr>
            <w:tcW w:w="2623" w:type="dxa"/>
            <w:vMerge w:val="restart"/>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 xml:space="preserve">Dwa pojazdy przystosowane do odbierania </w:t>
            </w:r>
            <w:r w:rsidR="00EA0766">
              <w:rPr>
                <w:rFonts w:eastAsia="Times New Roman"/>
                <w:i/>
                <w:sz w:val="16"/>
                <w:szCs w:val="16"/>
                <w:lang w:eastAsia="pl-PL"/>
              </w:rPr>
              <w:t>niesegregowanych (</w:t>
            </w:r>
            <w:r>
              <w:rPr>
                <w:rFonts w:eastAsia="Times New Roman"/>
                <w:i/>
                <w:sz w:val="16"/>
                <w:szCs w:val="16"/>
                <w:lang w:eastAsia="pl-PL"/>
              </w:rPr>
              <w:t>zmieszanych</w:t>
            </w:r>
            <w:r w:rsidR="00EA0766">
              <w:rPr>
                <w:rFonts w:eastAsia="Times New Roman"/>
                <w:i/>
                <w:sz w:val="16"/>
                <w:szCs w:val="16"/>
                <w:lang w:eastAsia="pl-PL"/>
              </w:rPr>
              <w:t>)</w:t>
            </w:r>
            <w:r>
              <w:rPr>
                <w:rFonts w:eastAsia="Times New Roman"/>
                <w:i/>
                <w:sz w:val="16"/>
                <w:szCs w:val="16"/>
                <w:lang w:eastAsia="pl-PL"/>
              </w:rPr>
              <w:t xml:space="preserve"> odpadów komunalnych</w:t>
            </w:r>
          </w:p>
          <w:p w:rsidR="00A5749E" w:rsidRDefault="00A5749E" w:rsidP="00296F7B">
            <w:pPr>
              <w:pStyle w:val="Standard"/>
              <w:spacing w:after="0" w:line="240" w:lineRule="auto"/>
              <w:jc w:val="center"/>
            </w:pPr>
            <w:r>
              <w:rPr>
                <w:rFonts w:eastAsia="Times New Roman"/>
                <w:i/>
                <w:sz w:val="16"/>
                <w:szCs w:val="16"/>
                <w:lang w:eastAsia="pl-PL"/>
              </w:rPr>
              <w:t>(P</w:t>
            </w:r>
            <w:r>
              <w:rPr>
                <w:rFonts w:eastAsia="Times New Roman"/>
                <w:i/>
                <w:sz w:val="16"/>
                <w:szCs w:val="16"/>
                <w:vertAlign w:val="subscript"/>
                <w:lang w:eastAsia="pl-PL"/>
              </w:rPr>
              <w:t>1</w:t>
            </w:r>
            <w:r>
              <w:rPr>
                <w:rFonts w:eastAsia="Times New Roman"/>
                <w:i/>
                <w:sz w:val="16"/>
                <w:szCs w:val="16"/>
                <w:lang w:eastAsia="pl-PL"/>
              </w:rPr>
              <w:t>, P</w:t>
            </w:r>
            <w:r>
              <w:rPr>
                <w:rFonts w:eastAsia="Times New Roman"/>
                <w:i/>
                <w:sz w:val="16"/>
                <w:szCs w:val="16"/>
                <w:vertAlign w:val="subscript"/>
                <w:lang w:eastAsia="pl-PL"/>
              </w:rPr>
              <w:t>2</w:t>
            </w:r>
            <w:r>
              <w:rPr>
                <w:rFonts w:eastAsia="Times New Roman"/>
                <w:i/>
                <w:sz w:val="16"/>
                <w:szCs w:val="16"/>
                <w:lang w:eastAsia="pl-PL"/>
              </w:rPr>
              <w:t>)</w:t>
            </w:r>
          </w:p>
        </w:tc>
        <w:tc>
          <w:tcPr>
            <w:tcW w:w="372"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1</w:t>
            </w:r>
          </w:p>
        </w:tc>
        <w:tc>
          <w:tcPr>
            <w:tcW w:w="2104"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16"/>
                <w:szCs w:val="16"/>
                <w:lang w:eastAsia="pl-PL"/>
              </w:rPr>
            </w:pPr>
          </w:p>
        </w:tc>
        <w:tc>
          <w:tcPr>
            <w:tcW w:w="1215"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8"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1230" w:type="dxa"/>
            <w:tcBorders>
              <w:top w:val="single" w:sz="8"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8"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tcBorders>
              <w:top w:val="single" w:sz="8"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2623" w:type="dxa"/>
            <w:vMerge/>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2</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i/>
                <w:sz w:val="16"/>
                <w:szCs w:val="16"/>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val="restart"/>
            <w:tcBorders>
              <w:top w:val="single" w:sz="4"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2.</w:t>
            </w:r>
          </w:p>
        </w:tc>
        <w:tc>
          <w:tcPr>
            <w:tcW w:w="2623" w:type="dxa"/>
            <w:vMerge w:val="restart"/>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Dwa pojazdy przystosowane do odbierania selektywnie zebranych odpadów komunalnych</w:t>
            </w:r>
          </w:p>
          <w:p w:rsidR="00A5749E" w:rsidRDefault="00A5749E" w:rsidP="00296F7B">
            <w:pPr>
              <w:pStyle w:val="Standard"/>
              <w:spacing w:after="0" w:line="240" w:lineRule="auto"/>
              <w:jc w:val="center"/>
            </w:pPr>
            <w:r>
              <w:rPr>
                <w:rFonts w:eastAsia="Times New Roman"/>
                <w:i/>
                <w:sz w:val="16"/>
                <w:szCs w:val="16"/>
                <w:lang w:eastAsia="pl-PL"/>
              </w:rPr>
              <w:t>(P</w:t>
            </w:r>
            <w:r>
              <w:rPr>
                <w:rFonts w:eastAsia="Times New Roman"/>
                <w:i/>
                <w:sz w:val="16"/>
                <w:szCs w:val="16"/>
                <w:vertAlign w:val="subscript"/>
                <w:lang w:eastAsia="pl-PL"/>
              </w:rPr>
              <w:t>3</w:t>
            </w:r>
            <w:r>
              <w:rPr>
                <w:rFonts w:eastAsia="Times New Roman"/>
                <w:i/>
                <w:sz w:val="16"/>
                <w:szCs w:val="16"/>
                <w:lang w:eastAsia="pl-PL"/>
              </w:rPr>
              <w:t>, P</w:t>
            </w:r>
            <w:r>
              <w:rPr>
                <w:rFonts w:eastAsia="Times New Roman"/>
                <w:i/>
                <w:sz w:val="16"/>
                <w:szCs w:val="16"/>
                <w:vertAlign w:val="subscript"/>
                <w:lang w:eastAsia="pl-PL"/>
              </w:rPr>
              <w:t>4</w:t>
            </w:r>
            <w:r>
              <w:rPr>
                <w:rFonts w:eastAsia="Times New Roman"/>
                <w:i/>
                <w:sz w:val="16"/>
                <w:szCs w:val="16"/>
                <w:lang w:eastAsia="pl-PL"/>
              </w:rPr>
              <w:t>)</w:t>
            </w:r>
          </w:p>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3</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16"/>
                <w:szCs w:val="16"/>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tcBorders>
              <w:top w:val="single" w:sz="4"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2623" w:type="dxa"/>
            <w:vMerge/>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4</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i/>
                <w:sz w:val="20"/>
                <w:szCs w:val="20"/>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r>
      <w:tr w:rsidR="00A5749E" w:rsidTr="00296F7B">
        <w:trPr>
          <w:trHeight w:val="827"/>
        </w:trPr>
        <w:tc>
          <w:tcPr>
            <w:tcW w:w="435" w:type="dxa"/>
            <w:tcBorders>
              <w:top w:val="single" w:sz="4" w:space="0" w:color="00000A"/>
              <w:left w:val="single" w:sz="8"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r>
              <w:rPr>
                <w:rFonts w:eastAsia="Times New Roman"/>
                <w:i/>
                <w:sz w:val="20"/>
                <w:szCs w:val="20"/>
                <w:lang w:eastAsia="pl-PL"/>
              </w:rPr>
              <w:t>3.</w:t>
            </w:r>
          </w:p>
        </w:tc>
        <w:tc>
          <w:tcPr>
            <w:tcW w:w="2623"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pPr>
            <w:r>
              <w:rPr>
                <w:rFonts w:eastAsia="Times New Roman"/>
                <w:i/>
                <w:sz w:val="16"/>
                <w:szCs w:val="16"/>
                <w:lang w:eastAsia="pl-PL"/>
              </w:rPr>
              <w:t>Jeden pojazd przystosowany do odbierania odpadów bez funkcji kompaktującej(P</w:t>
            </w:r>
            <w:r>
              <w:rPr>
                <w:rFonts w:eastAsia="Times New Roman"/>
                <w:i/>
                <w:sz w:val="16"/>
                <w:szCs w:val="16"/>
                <w:vertAlign w:val="subscript"/>
                <w:lang w:eastAsia="pl-PL"/>
              </w:rPr>
              <w:t>5</w:t>
            </w:r>
            <w:r>
              <w:rPr>
                <w:rFonts w:eastAsia="Times New Roman"/>
                <w:i/>
                <w:sz w:val="16"/>
                <w:szCs w:val="16"/>
                <w:lang w:eastAsia="pl-PL"/>
              </w:rPr>
              <w:t>)</w:t>
            </w:r>
            <w:r>
              <w:rPr>
                <w:rFonts w:eastAsia="Times New Roman"/>
                <w:i/>
                <w:sz w:val="16"/>
                <w:szCs w:val="16"/>
                <w:vertAlign w:val="subscript"/>
                <w:lang w:eastAsia="pl-PL"/>
              </w:rPr>
              <w:t>)</w:t>
            </w:r>
          </w:p>
        </w:tc>
        <w:tc>
          <w:tcPr>
            <w:tcW w:w="372" w:type="dxa"/>
            <w:gridSpan w:val="2"/>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5</w:t>
            </w:r>
          </w:p>
        </w:tc>
        <w:tc>
          <w:tcPr>
            <w:tcW w:w="2104" w:type="dxa"/>
            <w:gridSpan w:val="2"/>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20"/>
                <w:szCs w:val="20"/>
                <w:lang w:eastAsia="pl-PL"/>
              </w:rPr>
            </w:pPr>
          </w:p>
        </w:tc>
        <w:tc>
          <w:tcPr>
            <w:tcW w:w="1215"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2728" w:type="dxa"/>
            <w:tcBorders>
              <w:top w:val="single" w:sz="4" w:space="0" w:color="00000A"/>
              <w:left w:val="single" w:sz="2"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r>
    </w:tbl>
    <w:p w:rsidR="00A5749E" w:rsidRDefault="00A5749E" w:rsidP="00A5749E">
      <w:pPr>
        <w:pStyle w:val="Standard"/>
        <w:spacing w:after="0" w:line="240" w:lineRule="auto"/>
        <w:jc w:val="both"/>
      </w:pPr>
      <w:r>
        <w:rPr>
          <w:rFonts w:eastAsia="Times New Roman"/>
          <w:b/>
          <w:i/>
          <w:iCs/>
          <w:sz w:val="16"/>
          <w:szCs w:val="16"/>
          <w:lang w:eastAsia="pl-PL"/>
        </w:rPr>
        <w:t xml:space="preserve">Uwaga!- </w:t>
      </w:r>
      <w:r>
        <w:rPr>
          <w:rFonts w:eastAsia="TimesNewRomanPSMT"/>
          <w:b/>
          <w:i/>
          <w:sz w:val="16"/>
          <w:szCs w:val="16"/>
        </w:rPr>
        <w:t xml:space="preserve">Jeżeli w wykazie, Wykonawca wskazał pojazdy, którymi będzie dysponował, na zasadach określonych w art. 26. 2b zobowiązany jest do dołączenia do oferty pisemnego zobowiązania  podmiotu  udostępniającego zasób. Pisemne zobowiązanie innych podmiotów winno zawierać wyraźne oświadczenie tego podmiotu do oddania do dyspozycji Wykonawcy niezbędnych zasobów na okres korzystania z nich przy wykonywaniu zamówienia (art. 26 ust. 2 b ustawy </w:t>
      </w:r>
      <w:proofErr w:type="spellStart"/>
      <w:r>
        <w:rPr>
          <w:rFonts w:eastAsia="TimesNewRomanPSMT"/>
          <w:b/>
          <w:i/>
          <w:sz w:val="16"/>
          <w:szCs w:val="16"/>
        </w:rPr>
        <w:t>Pzp</w:t>
      </w:r>
      <w:proofErr w:type="spellEnd"/>
      <w:r>
        <w:rPr>
          <w:rFonts w:eastAsia="TimesNewRomanPSMT"/>
          <w:b/>
          <w:i/>
          <w:sz w:val="16"/>
          <w:szCs w:val="16"/>
        </w:rPr>
        <w:t>).</w:t>
      </w:r>
    </w:p>
    <w:p w:rsidR="00A5749E" w:rsidRDefault="00A5749E" w:rsidP="00A5749E">
      <w:pPr>
        <w:pStyle w:val="Standard"/>
        <w:widowControl w:val="0"/>
        <w:spacing w:after="0" w:line="240" w:lineRule="auto"/>
        <w:jc w:val="both"/>
        <w:rPr>
          <w:rFonts w:eastAsia="Times New Roman"/>
          <w:b/>
          <w:iCs/>
          <w:sz w:val="16"/>
          <w:szCs w:val="16"/>
          <w:lang w:eastAsia="pl-PL"/>
        </w:rPr>
      </w:pPr>
      <w:r>
        <w:rPr>
          <w:rFonts w:eastAsia="Times New Roman"/>
          <w:b/>
          <w:iCs/>
          <w:sz w:val="16"/>
          <w:szCs w:val="16"/>
          <w:lang w:eastAsia="pl-PL"/>
        </w:rPr>
        <w:t xml:space="preserve">Zobowiązujemy się na czas ewentualnych awarii i napraw sprzętu do zabezpieczenia sprzętu zastępczego porównywalnego do wykazanego w powyższym wykazie, gwarantującego utrzymanie ciągłości wykonywania usług odbierania odpadów komunalnych na terenie </w:t>
      </w:r>
      <w:r w:rsidR="00C75BC1">
        <w:rPr>
          <w:rFonts w:eastAsia="Times New Roman"/>
          <w:b/>
          <w:iCs/>
          <w:sz w:val="16"/>
          <w:szCs w:val="16"/>
          <w:lang w:eastAsia="pl-PL"/>
        </w:rPr>
        <w:t>Gminy Chodów.</w:t>
      </w:r>
    </w:p>
    <w:p w:rsidR="00A5749E" w:rsidRDefault="00A5749E" w:rsidP="00A5749E">
      <w:pPr>
        <w:pStyle w:val="Standard"/>
        <w:widowControl w:val="0"/>
        <w:shd w:val="clear" w:color="auto" w:fill="FFFFFF"/>
        <w:spacing w:after="0" w:line="240" w:lineRule="auto"/>
        <w:ind w:left="10"/>
        <w:jc w:val="right"/>
        <w:rPr>
          <w:rFonts w:eastAsia="Times New Roman"/>
          <w:iCs/>
          <w:color w:val="000000"/>
          <w:sz w:val="20"/>
          <w:lang w:eastAsia="pl-PL"/>
        </w:rPr>
      </w:pPr>
    </w:p>
    <w:p w:rsidR="00A5749E" w:rsidRDefault="00A5749E" w:rsidP="00A5749E">
      <w:pPr>
        <w:pStyle w:val="Standard"/>
        <w:widowControl w:val="0"/>
        <w:shd w:val="clear" w:color="auto" w:fill="FFFFFF"/>
        <w:spacing w:after="0" w:line="240" w:lineRule="auto"/>
        <w:ind w:left="9204"/>
        <w:jc w:val="right"/>
        <w:rPr>
          <w:rFonts w:eastAsia="Times New Roman"/>
          <w:iCs/>
          <w:color w:val="000000"/>
          <w:sz w:val="16"/>
          <w:lang w:eastAsia="pl-PL"/>
        </w:rPr>
      </w:pPr>
      <w:r>
        <w:rPr>
          <w:rFonts w:eastAsia="Times New Roman"/>
          <w:iCs/>
          <w:color w:val="000000"/>
          <w:sz w:val="16"/>
          <w:lang w:eastAsia="pl-PL"/>
        </w:rPr>
        <w:t xml:space="preserve">                           ….........................................................</w:t>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t xml:space="preserve">             </w:t>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t xml:space="preserve">                      </w:t>
      </w:r>
    </w:p>
    <w:p w:rsidR="00973F4A" w:rsidRDefault="00A5749E" w:rsidP="00A5749E">
      <w:pPr>
        <w:pStyle w:val="Standard"/>
        <w:widowControl w:val="0"/>
        <w:shd w:val="clear" w:color="auto" w:fill="FFFFFF"/>
        <w:spacing w:after="0" w:line="240" w:lineRule="auto"/>
        <w:ind w:left="10"/>
        <w:jc w:val="right"/>
      </w:pPr>
      <w:r>
        <w:rPr>
          <w:rFonts w:eastAsia="Times New Roman"/>
          <w:iCs/>
          <w:color w:val="000000"/>
          <w:sz w:val="16"/>
          <w:lang w:eastAsia="pl-PL"/>
        </w:rPr>
        <w:t xml:space="preserve"> Podpis upoważnionego przedstawiciela Wykonawcy</w:t>
      </w:r>
    </w:p>
    <w:sectPr w:rsidR="00973F4A" w:rsidSect="0095405C">
      <w:pgSz w:w="16838" w:h="11906" w:orient="landscape"/>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charset w:val="00"/>
    <w:family w:val="swiss"/>
    <w:pitch w:val="default"/>
  </w:font>
  <w:font w:name="TimesNewRomanPSMT">
    <w:altName w:val=" 'Times New R"/>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E"/>
    <w:rsid w:val="001556FC"/>
    <w:rsid w:val="00707D67"/>
    <w:rsid w:val="0095405C"/>
    <w:rsid w:val="00973F4A"/>
    <w:rsid w:val="00A5749E"/>
    <w:rsid w:val="00C75BC1"/>
    <w:rsid w:val="00C778A4"/>
    <w:rsid w:val="00DC4E80"/>
    <w:rsid w:val="00EA0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717B-3A99-42A5-8F0C-08DE0010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749E"/>
    <w:pPr>
      <w:widowControl w:val="0"/>
      <w:suppressAutoHyphens/>
      <w:autoSpaceDN w:val="0"/>
      <w:spacing w:after="200" w:line="276"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749E"/>
    <w:pPr>
      <w:suppressAutoHyphens/>
      <w:autoSpaceDN w:val="0"/>
      <w:spacing w:after="200" w:line="276" w:lineRule="auto"/>
      <w:textAlignment w:val="baseline"/>
    </w:pPr>
    <w:rPr>
      <w:rFonts w:ascii="Times New Roman" w:eastAsia="SimSu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1569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Trzaskalska</dc:creator>
  <cp:keywords/>
  <dc:description/>
  <cp:lastModifiedBy>Henryka Trzaskalska</cp:lastModifiedBy>
  <cp:revision>9</cp:revision>
  <dcterms:created xsi:type="dcterms:W3CDTF">2018-11-06T09:37:00Z</dcterms:created>
  <dcterms:modified xsi:type="dcterms:W3CDTF">2019-12-20T08:37:00Z</dcterms:modified>
</cp:coreProperties>
</file>